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1F" w:rsidRPr="00AA0AAB" w:rsidRDefault="0096091F" w:rsidP="00BD4C2E">
      <w:pPr>
        <w:pStyle w:val="2b"/>
        <w:shd w:val="clear" w:color="auto" w:fill="auto"/>
        <w:spacing w:before="4400" w:after="258" w:line="230" w:lineRule="exact"/>
        <w:rPr>
          <w:sz w:val="28"/>
          <w:szCs w:val="28"/>
        </w:rPr>
      </w:pPr>
      <w:bookmarkStart w:id="0" w:name="_Toc207507778"/>
      <w:bookmarkStart w:id="1" w:name="_Toc251790188"/>
      <w:bookmarkStart w:id="2" w:name="_Toc251790408"/>
      <w:bookmarkStart w:id="3" w:name="_Toc251826560"/>
      <w:bookmarkStart w:id="4" w:name="_Toc251828799"/>
      <w:r w:rsidRPr="00AA0AAB">
        <w:rPr>
          <w:sz w:val="28"/>
          <w:szCs w:val="28"/>
        </w:rPr>
        <w:t>ЗАКУПОЧНАЯ ДОКУМЕНТАЦИЯ</w:t>
      </w:r>
    </w:p>
    <w:p w:rsidR="00BD4C2E" w:rsidRDefault="00BD4C2E" w:rsidP="00BD4C2E">
      <w:pPr>
        <w:pStyle w:val="afc"/>
        <w:spacing w:line="360" w:lineRule="auto"/>
        <w:jc w:val="center"/>
        <w:rPr>
          <w:b/>
          <w:sz w:val="28"/>
          <w:szCs w:val="28"/>
        </w:rPr>
      </w:pPr>
      <w:r>
        <w:rPr>
          <w:b/>
          <w:sz w:val="28"/>
          <w:szCs w:val="28"/>
        </w:rPr>
        <w:t xml:space="preserve">ПО ПРОВЕДЕНИЮ ЗАКУПКИ </w:t>
      </w:r>
      <w:r w:rsidR="0096091F" w:rsidRPr="00E1575A">
        <w:rPr>
          <w:b/>
          <w:sz w:val="28"/>
          <w:szCs w:val="28"/>
        </w:rPr>
        <w:t xml:space="preserve">В ФОРМЕ </w:t>
      </w:r>
      <w:r w:rsidR="00EE14BD">
        <w:rPr>
          <w:b/>
          <w:sz w:val="28"/>
          <w:szCs w:val="28"/>
        </w:rPr>
        <w:t xml:space="preserve">ОТКРЫТОГО </w:t>
      </w:r>
      <w:r>
        <w:rPr>
          <w:b/>
          <w:sz w:val="28"/>
          <w:szCs w:val="28"/>
        </w:rPr>
        <w:t>ЗАПРОСА</w:t>
      </w:r>
    </w:p>
    <w:p w:rsidR="00B73B32" w:rsidRPr="00AA0AAB" w:rsidRDefault="0096091F" w:rsidP="00B73B32">
      <w:pPr>
        <w:pStyle w:val="2b"/>
        <w:shd w:val="clear" w:color="auto" w:fill="auto"/>
        <w:spacing w:before="0" w:after="0" w:line="360" w:lineRule="auto"/>
        <w:rPr>
          <w:sz w:val="28"/>
          <w:szCs w:val="28"/>
        </w:rPr>
      </w:pPr>
      <w:r w:rsidRPr="00A74D7C">
        <w:rPr>
          <w:sz w:val="28"/>
          <w:szCs w:val="28"/>
        </w:rPr>
        <w:t>ПРЕДЛОЖЕНИЙ</w:t>
      </w:r>
      <w:r w:rsidR="00BD4C2E">
        <w:rPr>
          <w:sz w:val="28"/>
          <w:szCs w:val="28"/>
        </w:rPr>
        <w:t xml:space="preserve"> </w:t>
      </w:r>
      <w:r w:rsidRPr="00A74D7C">
        <w:rPr>
          <w:sz w:val="28"/>
          <w:szCs w:val="28"/>
        </w:rPr>
        <w:t xml:space="preserve">НА </w:t>
      </w:r>
      <w:r w:rsidR="00386F43">
        <w:rPr>
          <w:sz w:val="28"/>
          <w:szCs w:val="28"/>
        </w:rPr>
        <w:t xml:space="preserve">ОКАЗАНИЕ УСЛУГ </w:t>
      </w:r>
      <w:r w:rsidR="00B73B32">
        <w:rPr>
          <w:sz w:val="28"/>
          <w:szCs w:val="28"/>
        </w:rPr>
        <w:t xml:space="preserve">ПО ПРОИЗВОДСТВУ ВИДЕОРОЛИКОВ </w:t>
      </w:r>
    </w:p>
    <w:p w:rsidR="00B73B32" w:rsidRPr="00AA0AAB" w:rsidRDefault="00B73B32" w:rsidP="00B73B32">
      <w:pPr>
        <w:pStyle w:val="2b"/>
        <w:shd w:val="clear" w:color="auto" w:fill="auto"/>
        <w:spacing w:before="0" w:after="0" w:line="360" w:lineRule="auto"/>
        <w:rPr>
          <w:sz w:val="28"/>
          <w:szCs w:val="28"/>
        </w:rPr>
      </w:pPr>
      <w:r w:rsidRPr="00AA0AAB">
        <w:rPr>
          <w:sz w:val="28"/>
          <w:szCs w:val="28"/>
        </w:rPr>
        <w:t xml:space="preserve"> ДЛЯ</w:t>
      </w:r>
      <w:r>
        <w:rPr>
          <w:sz w:val="28"/>
          <w:szCs w:val="28"/>
        </w:rPr>
        <w:t xml:space="preserve"> НУЖД </w:t>
      </w:r>
      <w:r w:rsidRPr="00AA0AAB">
        <w:rPr>
          <w:sz w:val="28"/>
          <w:szCs w:val="28"/>
        </w:rPr>
        <w:t>АГЕНТСТВА СТРАТЕГИЧЕСКИХ ИНИЦИАТИВ</w:t>
      </w:r>
    </w:p>
    <w:p w:rsidR="0096091F" w:rsidRPr="00E1575A" w:rsidRDefault="0096091F" w:rsidP="0019144B">
      <w:pPr>
        <w:pStyle w:val="afc"/>
        <w:spacing w:line="360" w:lineRule="auto"/>
        <w:jc w:val="center"/>
        <w:rPr>
          <w:b/>
          <w:sz w:val="28"/>
          <w:szCs w:val="28"/>
        </w:rPr>
      </w:pPr>
    </w:p>
    <w:p w:rsidR="004E6DC6" w:rsidRPr="00BD1C40" w:rsidRDefault="004E6DC6" w:rsidP="00BD4C2E">
      <w:pPr>
        <w:spacing w:before="7600"/>
        <w:jc w:val="center"/>
        <w:rPr>
          <w:sz w:val="24"/>
          <w:szCs w:val="24"/>
        </w:rPr>
      </w:pPr>
      <w:r w:rsidRPr="00BD1C40">
        <w:rPr>
          <w:sz w:val="24"/>
          <w:szCs w:val="24"/>
        </w:rPr>
        <w:t>Москва,</w:t>
      </w:r>
    </w:p>
    <w:p w:rsidR="004E6DC6" w:rsidRPr="00BD1C40" w:rsidRDefault="002B650A" w:rsidP="004E6DC6">
      <w:pPr>
        <w:jc w:val="center"/>
        <w:rPr>
          <w:sz w:val="24"/>
          <w:szCs w:val="24"/>
        </w:rPr>
      </w:pPr>
      <w:r w:rsidRPr="00BD1C40">
        <w:rPr>
          <w:sz w:val="24"/>
          <w:szCs w:val="24"/>
        </w:rPr>
        <w:t>201</w:t>
      </w:r>
      <w:r w:rsidR="00A2348C" w:rsidRPr="0080591A">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Pr="00B84E65" w:rsidRDefault="00CF408E" w:rsidP="00B84E65"/>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925D70">
        <w:rPr>
          <w:sz w:val="24"/>
          <w:szCs w:val="24"/>
        </w:rPr>
        <w:t xml:space="preserve">потребностях </w:t>
      </w:r>
      <w:r w:rsidR="00925D70"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925D70"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w:t>
      </w:r>
      <w:r w:rsidR="00E72AFF">
        <w:rPr>
          <w:sz w:val="24"/>
          <w:szCs w:val="24"/>
        </w:rPr>
        <w:t>м</w:t>
      </w:r>
      <w:r w:rsidR="0028788F"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9"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C6630F">
        <w:rPr>
          <w:sz w:val="24"/>
          <w:szCs w:val="24"/>
        </w:rPr>
        <w:t xml:space="preserve">Положением о закупочной </w:t>
      </w:r>
      <w:r w:rsidR="00925D70">
        <w:rPr>
          <w:sz w:val="24"/>
          <w:szCs w:val="24"/>
        </w:rPr>
        <w:t>деятельности, и</w:t>
      </w:r>
      <w:r w:rsidR="00C6630F">
        <w:rPr>
          <w:sz w:val="24"/>
          <w:szCs w:val="24"/>
        </w:rPr>
        <w:t xml:space="preserve"> в соответствии с </w:t>
      </w:r>
      <w:r w:rsidR="00925D70">
        <w:rPr>
          <w:sz w:val="24"/>
          <w:szCs w:val="24"/>
        </w:rPr>
        <w:t>требованиями</w:t>
      </w:r>
      <w:r w:rsidR="00925D70" w:rsidRPr="00297AEF">
        <w:rPr>
          <w:sz w:val="24"/>
          <w:szCs w:val="24"/>
        </w:rPr>
        <w:t xml:space="preserve"> </w:t>
      </w:r>
      <w:r w:rsidR="00925D70">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bookmarkStart w:id="21" w:name="OLE_LINK6"/>
      <w:bookmarkStart w:id="22" w:name="OLE_LINK7"/>
      <w:bookmarkStart w:id="23" w:name="OLE_LINK8"/>
      <w:r w:rsidRPr="002F01CB">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2F01CB">
        <w:rPr>
          <w:sz w:val="24"/>
          <w:szCs w:val="24"/>
        </w:rPr>
        <w:t>18.07.2011 № 223-ФЗ «О закупках товаров, работ, услуг отдельными видами юридических лиц»;</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2F01CB">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B73B32">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2F3D29">
        <w:rPr>
          <w:sz w:val="24"/>
          <w:szCs w:val="24"/>
        </w:rPr>
        <w:t>П</w:t>
      </w:r>
      <w:r w:rsidR="00160EA1">
        <w:rPr>
          <w:sz w:val="24"/>
          <w:szCs w:val="24"/>
        </w:rPr>
        <w:t>ять</w:t>
      </w:r>
      <w:r w:rsidR="002F3D29">
        <w:rPr>
          <w:sz w:val="24"/>
          <w:szCs w:val="24"/>
        </w:rPr>
        <w:t>) рабочих дней</w:t>
      </w:r>
      <w:r w:rsidR="002454E5">
        <w:rPr>
          <w:sz w:val="24"/>
          <w:szCs w:val="24"/>
        </w:rPr>
        <w:t xml:space="preserve">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411F74" w:rsidRDefault="004E6DC6" w:rsidP="00411F74">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91440</wp:posOffset>
                </wp:positionV>
                <wp:extent cx="5372100" cy="24860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860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F3D29" w:rsidRDefault="002F3D29" w:rsidP="00CA2876">
                            <w:pPr>
                              <w:pStyle w:val="h4"/>
                              <w:spacing w:before="0"/>
                              <w:jc w:val="right"/>
                            </w:pPr>
                            <w:r w:rsidRPr="00C65751">
                              <w:t xml:space="preserve">Заказчику: </w:t>
                            </w:r>
                            <w:r>
                              <w:rPr>
                                <w:u w:val="single"/>
                              </w:rPr>
                              <w:t>Агентство стратегических инициатив</w:t>
                            </w:r>
                          </w:p>
                          <w:p w:rsidR="002F3D29" w:rsidRDefault="002F3D29" w:rsidP="00CA2876">
                            <w:pPr>
                              <w:pStyle w:val="h4"/>
                              <w:spacing w:before="0"/>
                              <w:jc w:val="right"/>
                              <w:rPr>
                                <w:i/>
                              </w:rPr>
                            </w:pPr>
                          </w:p>
                          <w:p w:rsidR="002F3D29" w:rsidRPr="00C65751" w:rsidRDefault="002F3D29" w:rsidP="00CA2876">
                            <w:pPr>
                              <w:pStyle w:val="h4"/>
                              <w:spacing w:before="0"/>
                              <w:jc w:val="right"/>
                              <w:rPr>
                                <w:i/>
                              </w:rPr>
                            </w:pPr>
                          </w:p>
                          <w:p w:rsidR="002F3D29" w:rsidRPr="00C65751" w:rsidRDefault="002F3D29" w:rsidP="00CA2876">
                            <w:pPr>
                              <w:jc w:val="center"/>
                              <w:rPr>
                                <w:b/>
                                <w:sz w:val="24"/>
                                <w:szCs w:val="24"/>
                              </w:rPr>
                            </w:pPr>
                            <w:r w:rsidRPr="00C65751">
                              <w:rPr>
                                <w:b/>
                                <w:sz w:val="24"/>
                                <w:szCs w:val="24"/>
                              </w:rPr>
                              <w:t>ЗАЯВКА</w:t>
                            </w:r>
                          </w:p>
                          <w:p w:rsidR="002F3D29" w:rsidRDefault="002F3D29" w:rsidP="00B73B32">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2F3D29" w:rsidRPr="00715A28" w:rsidRDefault="002F3D29" w:rsidP="00B73B32">
                            <w:pPr>
                              <w:pStyle w:val="2b"/>
                              <w:shd w:val="clear" w:color="auto" w:fill="auto"/>
                              <w:spacing w:before="0" w:after="0" w:line="240" w:lineRule="auto"/>
                              <w:rPr>
                                <w:sz w:val="24"/>
                                <w:szCs w:val="24"/>
                              </w:rPr>
                            </w:pPr>
                            <w:r w:rsidRPr="00715A28">
                              <w:rPr>
                                <w:sz w:val="24"/>
                                <w:szCs w:val="24"/>
                              </w:rPr>
                              <w:t xml:space="preserve">на оказание услуг по производству видеороликов </w:t>
                            </w:r>
                          </w:p>
                          <w:p w:rsidR="002F3D29" w:rsidRDefault="002F3D29" w:rsidP="00B73B32">
                            <w:pPr>
                              <w:pStyle w:val="2b"/>
                              <w:shd w:val="clear" w:color="auto" w:fill="auto"/>
                              <w:spacing w:before="0" w:after="0" w:line="240" w:lineRule="auto"/>
                              <w:rPr>
                                <w:sz w:val="24"/>
                                <w:szCs w:val="24"/>
                              </w:rPr>
                            </w:pPr>
                            <w:r w:rsidRPr="00715A28">
                              <w:rPr>
                                <w:sz w:val="24"/>
                                <w:szCs w:val="24"/>
                              </w:rPr>
                              <w:t xml:space="preserve"> для нужд </w:t>
                            </w:r>
                            <w:r>
                              <w:rPr>
                                <w:sz w:val="24"/>
                                <w:szCs w:val="24"/>
                              </w:rPr>
                              <w:t>А</w:t>
                            </w:r>
                            <w:r w:rsidRPr="00715A28">
                              <w:rPr>
                                <w:sz w:val="24"/>
                                <w:szCs w:val="24"/>
                              </w:rPr>
                              <w:t>гентства стратегических инициатив</w:t>
                            </w:r>
                          </w:p>
                          <w:p w:rsidR="002F3D29" w:rsidRPr="00166B37" w:rsidRDefault="002F3D29" w:rsidP="00B73B32">
                            <w:pPr>
                              <w:pStyle w:val="ae"/>
                              <w:spacing w:after="0"/>
                              <w:jc w:val="center"/>
                              <w:rPr>
                                <w:b/>
                                <w:bCs/>
                                <w:iCs/>
                                <w:szCs w:val="24"/>
                              </w:rPr>
                            </w:pPr>
                            <w:r w:rsidRPr="00166B37">
                              <w:rPr>
                                <w:b/>
                                <w:bCs/>
                                <w:iCs/>
                                <w:szCs w:val="24"/>
                              </w:rPr>
                              <w:t>(реестровый номер закупки _______________________)</w:t>
                            </w:r>
                          </w:p>
                          <w:p w:rsidR="002F3D29" w:rsidRPr="00C65751" w:rsidRDefault="002F3D29" w:rsidP="00CA2876">
                            <w:pPr>
                              <w:pStyle w:val="ae"/>
                              <w:spacing w:after="0"/>
                              <w:jc w:val="center"/>
                              <w:rPr>
                                <w:b/>
                                <w:bCs/>
                                <w:iCs/>
                                <w:szCs w:val="24"/>
                                <w:u w:val="single"/>
                              </w:rPr>
                            </w:pPr>
                          </w:p>
                          <w:p w:rsidR="002F3D29" w:rsidRPr="003708E5" w:rsidRDefault="002F3D29" w:rsidP="00CA2876">
                            <w:pPr>
                              <w:pStyle w:val="33"/>
                              <w:tabs>
                                <w:tab w:val="clear" w:pos="1307"/>
                              </w:tabs>
                              <w:ind w:left="0"/>
                              <w:rPr>
                                <w:sz w:val="20"/>
                              </w:rPr>
                            </w:pPr>
                            <w:r w:rsidRPr="003708E5">
                              <w:rPr>
                                <w:sz w:val="20"/>
                              </w:rPr>
                              <w:t>Регистрационный номер заявки №_________</w:t>
                            </w:r>
                          </w:p>
                          <w:p w:rsidR="002F3D29" w:rsidRPr="003708E5" w:rsidRDefault="002F3D2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2F3D29" w:rsidRPr="003708E5" w:rsidRDefault="002F3D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F3D29" w:rsidRPr="00C65751" w:rsidRDefault="002F3D29" w:rsidP="00CA2876">
                            <w:pPr>
                              <w:pStyle w:val="33"/>
                              <w:tabs>
                                <w:tab w:val="clear" w:pos="1307"/>
                              </w:tabs>
                              <w:ind w:left="0"/>
                              <w:rPr>
                                <w:color w:val="0000FF"/>
                                <w:szCs w:val="24"/>
                              </w:rPr>
                            </w:pPr>
                          </w:p>
                          <w:p w:rsidR="002F3D29" w:rsidRPr="00443C90" w:rsidRDefault="002F3D29" w:rsidP="00CA2876">
                            <w:pPr>
                              <w:pStyle w:val="33"/>
                              <w:tabs>
                                <w:tab w:val="clear" w:pos="1307"/>
                              </w:tabs>
                              <w:ind w:left="0"/>
                              <w:rPr>
                                <w:color w:val="0000FF"/>
                                <w:sz w:val="14"/>
                                <w:szCs w:val="14"/>
                              </w:rPr>
                            </w:pPr>
                          </w:p>
                          <w:p w:rsidR="002F3D29" w:rsidRDefault="002F3D29" w:rsidP="00CA2876">
                            <w:pPr>
                              <w:pStyle w:val="ae"/>
                              <w:spacing w:after="0"/>
                              <w:jc w:val="left"/>
                              <w:rPr>
                                <w:bCs/>
                                <w:i/>
                                <w:iCs/>
                                <w:szCs w:val="24"/>
                                <w:vertAlign w:val="superscript"/>
                              </w:rPr>
                            </w:pPr>
                          </w:p>
                          <w:p w:rsidR="002F3D29" w:rsidRDefault="002F3D29"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2pt;width:423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" strokecolor="gray">
                <v:shadow on="t"/>
                <v:textbox>
                  <w:txbxContent>
                    <w:p w:rsidR="002F3D29" w:rsidRDefault="002F3D29" w:rsidP="00CA2876">
                      <w:pPr>
                        <w:pStyle w:val="h4"/>
                        <w:spacing w:before="0"/>
                        <w:jc w:val="right"/>
                      </w:pPr>
                      <w:r w:rsidRPr="00C65751">
                        <w:t xml:space="preserve">Заказчику: </w:t>
                      </w:r>
                      <w:r>
                        <w:rPr>
                          <w:u w:val="single"/>
                        </w:rPr>
                        <w:t>Агентство стратегических инициатив</w:t>
                      </w:r>
                    </w:p>
                    <w:p w:rsidR="002F3D29" w:rsidRDefault="002F3D29" w:rsidP="00CA2876">
                      <w:pPr>
                        <w:pStyle w:val="h4"/>
                        <w:spacing w:before="0"/>
                        <w:jc w:val="right"/>
                        <w:rPr>
                          <w:i/>
                        </w:rPr>
                      </w:pPr>
                    </w:p>
                    <w:p w:rsidR="002F3D29" w:rsidRPr="00C65751" w:rsidRDefault="002F3D29" w:rsidP="00CA2876">
                      <w:pPr>
                        <w:pStyle w:val="h4"/>
                        <w:spacing w:before="0"/>
                        <w:jc w:val="right"/>
                        <w:rPr>
                          <w:i/>
                        </w:rPr>
                      </w:pPr>
                    </w:p>
                    <w:p w:rsidR="002F3D29" w:rsidRPr="00C65751" w:rsidRDefault="002F3D29" w:rsidP="00CA2876">
                      <w:pPr>
                        <w:jc w:val="center"/>
                        <w:rPr>
                          <w:b/>
                          <w:sz w:val="24"/>
                          <w:szCs w:val="24"/>
                        </w:rPr>
                      </w:pPr>
                      <w:r w:rsidRPr="00C65751">
                        <w:rPr>
                          <w:b/>
                          <w:sz w:val="24"/>
                          <w:szCs w:val="24"/>
                        </w:rPr>
                        <w:t>ЗАЯВКА</w:t>
                      </w:r>
                    </w:p>
                    <w:p w:rsidR="002F3D29" w:rsidRDefault="002F3D29" w:rsidP="00B73B32">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2F3D29" w:rsidRPr="00715A28" w:rsidRDefault="002F3D29" w:rsidP="00B73B32">
                      <w:pPr>
                        <w:pStyle w:val="2b"/>
                        <w:shd w:val="clear" w:color="auto" w:fill="auto"/>
                        <w:spacing w:before="0" w:after="0" w:line="240" w:lineRule="auto"/>
                        <w:rPr>
                          <w:sz w:val="24"/>
                          <w:szCs w:val="24"/>
                        </w:rPr>
                      </w:pPr>
                      <w:r w:rsidRPr="00715A28">
                        <w:rPr>
                          <w:sz w:val="24"/>
                          <w:szCs w:val="24"/>
                        </w:rPr>
                        <w:t xml:space="preserve">на оказание услуг по производству видеороликов </w:t>
                      </w:r>
                    </w:p>
                    <w:p w:rsidR="002F3D29" w:rsidRDefault="002F3D29" w:rsidP="00B73B32">
                      <w:pPr>
                        <w:pStyle w:val="2b"/>
                        <w:shd w:val="clear" w:color="auto" w:fill="auto"/>
                        <w:spacing w:before="0" w:after="0" w:line="240" w:lineRule="auto"/>
                        <w:rPr>
                          <w:sz w:val="24"/>
                          <w:szCs w:val="24"/>
                        </w:rPr>
                      </w:pPr>
                      <w:r w:rsidRPr="00715A28">
                        <w:rPr>
                          <w:sz w:val="24"/>
                          <w:szCs w:val="24"/>
                        </w:rPr>
                        <w:t xml:space="preserve"> для нужд </w:t>
                      </w:r>
                      <w:r>
                        <w:rPr>
                          <w:sz w:val="24"/>
                          <w:szCs w:val="24"/>
                        </w:rPr>
                        <w:t>А</w:t>
                      </w:r>
                      <w:r w:rsidRPr="00715A28">
                        <w:rPr>
                          <w:sz w:val="24"/>
                          <w:szCs w:val="24"/>
                        </w:rPr>
                        <w:t>гентства стратегических инициатив</w:t>
                      </w:r>
                    </w:p>
                    <w:p w:rsidR="002F3D29" w:rsidRPr="00166B37" w:rsidRDefault="002F3D29" w:rsidP="00B73B32">
                      <w:pPr>
                        <w:pStyle w:val="ae"/>
                        <w:spacing w:after="0"/>
                        <w:jc w:val="center"/>
                        <w:rPr>
                          <w:b/>
                          <w:bCs/>
                          <w:iCs/>
                          <w:szCs w:val="24"/>
                        </w:rPr>
                      </w:pPr>
                      <w:r w:rsidRPr="00166B37">
                        <w:rPr>
                          <w:b/>
                          <w:bCs/>
                          <w:iCs/>
                          <w:szCs w:val="24"/>
                        </w:rPr>
                        <w:t>(реестровый номер закупки _______________________)</w:t>
                      </w:r>
                    </w:p>
                    <w:p w:rsidR="002F3D29" w:rsidRPr="00C65751" w:rsidRDefault="002F3D29" w:rsidP="00CA2876">
                      <w:pPr>
                        <w:pStyle w:val="ae"/>
                        <w:spacing w:after="0"/>
                        <w:jc w:val="center"/>
                        <w:rPr>
                          <w:b/>
                          <w:bCs/>
                          <w:iCs/>
                          <w:szCs w:val="24"/>
                          <w:u w:val="single"/>
                        </w:rPr>
                      </w:pPr>
                    </w:p>
                    <w:p w:rsidR="002F3D29" w:rsidRPr="003708E5" w:rsidRDefault="002F3D29" w:rsidP="00CA2876">
                      <w:pPr>
                        <w:pStyle w:val="33"/>
                        <w:tabs>
                          <w:tab w:val="clear" w:pos="1307"/>
                        </w:tabs>
                        <w:ind w:left="0"/>
                        <w:rPr>
                          <w:sz w:val="20"/>
                        </w:rPr>
                      </w:pPr>
                      <w:r w:rsidRPr="003708E5">
                        <w:rPr>
                          <w:sz w:val="20"/>
                        </w:rPr>
                        <w:t>Регистрационный номер заявки №_________</w:t>
                      </w:r>
                    </w:p>
                    <w:p w:rsidR="002F3D29" w:rsidRPr="003708E5" w:rsidRDefault="002F3D2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2F3D29" w:rsidRPr="003708E5" w:rsidRDefault="002F3D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F3D29" w:rsidRPr="00C65751" w:rsidRDefault="002F3D29" w:rsidP="00CA2876">
                      <w:pPr>
                        <w:pStyle w:val="33"/>
                        <w:tabs>
                          <w:tab w:val="clear" w:pos="1307"/>
                        </w:tabs>
                        <w:ind w:left="0"/>
                        <w:rPr>
                          <w:color w:val="0000FF"/>
                          <w:szCs w:val="24"/>
                        </w:rPr>
                      </w:pPr>
                    </w:p>
                    <w:p w:rsidR="002F3D29" w:rsidRPr="00443C90" w:rsidRDefault="002F3D29" w:rsidP="00CA2876">
                      <w:pPr>
                        <w:pStyle w:val="33"/>
                        <w:tabs>
                          <w:tab w:val="clear" w:pos="1307"/>
                        </w:tabs>
                        <w:ind w:left="0"/>
                        <w:rPr>
                          <w:color w:val="0000FF"/>
                          <w:sz w:val="14"/>
                          <w:szCs w:val="14"/>
                        </w:rPr>
                      </w:pPr>
                    </w:p>
                    <w:p w:rsidR="002F3D29" w:rsidRDefault="002F3D29" w:rsidP="00CA2876">
                      <w:pPr>
                        <w:pStyle w:val="ae"/>
                        <w:spacing w:after="0"/>
                        <w:jc w:val="left"/>
                        <w:rPr>
                          <w:bCs/>
                          <w:i/>
                          <w:iCs/>
                          <w:szCs w:val="24"/>
                          <w:vertAlign w:val="superscript"/>
                        </w:rPr>
                      </w:pPr>
                    </w:p>
                    <w:p w:rsidR="002F3D29" w:rsidRDefault="002F3D29"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EA63E1" w:rsidRPr="00EA63E1">
        <w:rPr>
          <w:sz w:val="24"/>
          <w:szCs w:val="24"/>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25D70"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Pr="002B1CE6" w:rsidRDefault="00230B3A" w:rsidP="00B4564E">
      <w:pPr>
        <w:autoSpaceDE w:val="0"/>
        <w:autoSpaceDN w:val="0"/>
        <w:adjustRightInd w:val="0"/>
        <w:ind w:firstLine="540"/>
        <w:jc w:val="both"/>
        <w:rPr>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2B1CE6">
        <w:rPr>
          <w:sz w:val="24"/>
          <w:szCs w:val="24"/>
        </w:rPr>
        <w:t xml:space="preserve">. </w:t>
      </w:r>
      <w:r w:rsidR="002B1CE6" w:rsidRPr="002A591F">
        <w:rPr>
          <w:sz w:val="24"/>
          <w:szCs w:val="32"/>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sidRPr="002B1CE6">
        <w:rPr>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 xml:space="preserve">Помимо документов, указанных в подпункте </w:t>
      </w:r>
      <w:r w:rsidR="00925D70" w:rsidRPr="004D7E90">
        <w:rPr>
          <w:rFonts w:ascii="Times New Roman" w:hAnsi="Times New Roman"/>
          <w:sz w:val="24"/>
          <w:szCs w:val="24"/>
        </w:rPr>
        <w:t>4.1.2.1.</w:t>
      </w:r>
      <w:r w:rsidR="00F215F1" w:rsidRPr="004D7E90">
        <w:rPr>
          <w:rFonts w:ascii="Times New Roman" w:hAnsi="Times New Roman"/>
          <w:sz w:val="24"/>
          <w:szCs w:val="24"/>
        </w:rPr>
        <w:t xml:space="preserve">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1024DF">
        <w:rPr>
          <w:sz w:val="24"/>
          <w:szCs w:val="24"/>
        </w:rPr>
        <w:t>);</w:t>
      </w:r>
    </w:p>
    <w:p w:rsidR="00AC3631" w:rsidRPr="00AC3631" w:rsidRDefault="001024DF" w:rsidP="00AC3631">
      <w:pPr>
        <w:suppressAutoHyphens/>
        <w:ind w:firstLine="540"/>
        <w:jc w:val="both"/>
        <w:rPr>
          <w:sz w:val="24"/>
          <w:szCs w:val="24"/>
        </w:rPr>
      </w:pPr>
      <w:r>
        <w:rPr>
          <w:sz w:val="24"/>
          <w:szCs w:val="24"/>
        </w:rPr>
        <w:t>в)</w:t>
      </w:r>
      <w:r w:rsidR="004F70C3">
        <w:rPr>
          <w:sz w:val="24"/>
          <w:szCs w:val="24"/>
        </w:rPr>
        <w:t xml:space="preserve"> </w:t>
      </w:r>
      <w:r w:rsidR="00AC3631" w:rsidRPr="00AC3631">
        <w:rPr>
          <w:sz w:val="24"/>
          <w:szCs w:val="24"/>
        </w:rPr>
        <w:t xml:space="preserve">опись </w:t>
      </w:r>
      <w:r w:rsidR="002F3D29" w:rsidRPr="00AC3631">
        <w:rPr>
          <w:sz w:val="24"/>
          <w:szCs w:val="24"/>
        </w:rPr>
        <w:t>документов,</w:t>
      </w:r>
      <w:r w:rsidR="00AC3631" w:rsidRPr="00AC3631">
        <w:rPr>
          <w:sz w:val="24"/>
          <w:szCs w:val="24"/>
        </w:rPr>
        <w:t xml:space="preserve"> представляемых для участия в запросе предложений</w:t>
      </w:r>
      <w:r w:rsidR="00AC3631">
        <w:rPr>
          <w:sz w:val="24"/>
          <w:szCs w:val="24"/>
        </w:rPr>
        <w:t xml:space="preserve"> (форма 3)</w:t>
      </w:r>
      <w:r w:rsidR="002F3D29">
        <w:rPr>
          <w:sz w:val="24"/>
          <w:szCs w:val="24"/>
        </w:rPr>
        <w:t>;</w:t>
      </w:r>
    </w:p>
    <w:p w:rsidR="0025547A" w:rsidRDefault="00C3636D" w:rsidP="00770AC0">
      <w:pPr>
        <w:suppressAutoHyphens/>
        <w:ind w:firstLine="540"/>
        <w:jc w:val="both"/>
        <w:rPr>
          <w:sz w:val="24"/>
        </w:rPr>
      </w:pPr>
      <w:r>
        <w:rPr>
          <w:sz w:val="24"/>
          <w:szCs w:val="24"/>
        </w:rPr>
        <w:t>г</w:t>
      </w:r>
      <w:r w:rsidR="00A70731">
        <w:rPr>
          <w:sz w:val="24"/>
          <w:szCs w:val="24"/>
        </w:rPr>
        <w:t xml:space="preserve">) </w:t>
      </w:r>
      <w:r w:rsidR="00AC3631">
        <w:rPr>
          <w:sz w:val="24"/>
          <w:szCs w:val="24"/>
        </w:rPr>
        <w:t>сведения об о</w:t>
      </w:r>
      <w:r w:rsidR="00AC3631" w:rsidRPr="004F70C3">
        <w:rPr>
          <w:sz w:val="24"/>
          <w:szCs w:val="24"/>
        </w:rPr>
        <w:t>пыт</w:t>
      </w:r>
      <w:r w:rsidR="00AC3631">
        <w:rPr>
          <w:sz w:val="24"/>
          <w:szCs w:val="24"/>
        </w:rPr>
        <w:t xml:space="preserve">е </w:t>
      </w:r>
      <w:r w:rsidR="00AC3631" w:rsidRPr="00543E85">
        <w:rPr>
          <w:sz w:val="24"/>
        </w:rPr>
        <w:t xml:space="preserve">выполнения аналогичных </w:t>
      </w:r>
      <w:r w:rsidR="00AC3631">
        <w:rPr>
          <w:sz w:val="24"/>
        </w:rPr>
        <w:t>услуг</w:t>
      </w:r>
      <w:r w:rsidR="00AC3631" w:rsidRPr="00020431">
        <w:rPr>
          <w:b/>
          <w:sz w:val="24"/>
        </w:rPr>
        <w:t xml:space="preserve"> </w:t>
      </w:r>
      <w:r w:rsidR="00AC3631" w:rsidRPr="001024DF">
        <w:rPr>
          <w:sz w:val="24"/>
          <w:szCs w:val="24"/>
        </w:rPr>
        <w:t xml:space="preserve">(форма </w:t>
      </w:r>
      <w:r w:rsidR="00AC3631">
        <w:rPr>
          <w:sz w:val="24"/>
          <w:szCs w:val="24"/>
        </w:rPr>
        <w:t>4</w:t>
      </w:r>
      <w:r w:rsidR="00AC3631" w:rsidRPr="001024DF">
        <w:rPr>
          <w:sz w:val="24"/>
          <w:szCs w:val="24"/>
        </w:rPr>
        <w:t>);</w:t>
      </w:r>
    </w:p>
    <w:p w:rsidR="00AC3631" w:rsidRDefault="00AC3631" w:rsidP="00770AC0">
      <w:pPr>
        <w:suppressAutoHyphens/>
        <w:ind w:firstLine="540"/>
        <w:jc w:val="both"/>
        <w:rPr>
          <w:sz w:val="24"/>
        </w:rPr>
      </w:pPr>
      <w:r>
        <w:rPr>
          <w:sz w:val="24"/>
        </w:rPr>
        <w:t>д)</w:t>
      </w:r>
      <w:r w:rsidRPr="00AC3631">
        <w:rPr>
          <w:sz w:val="24"/>
          <w:szCs w:val="24"/>
        </w:rPr>
        <w:t xml:space="preserve"> </w:t>
      </w:r>
      <w:r w:rsidRPr="00770AC0">
        <w:rPr>
          <w:sz w:val="24"/>
          <w:szCs w:val="24"/>
        </w:rPr>
        <w:t>сведений о кадровых ресурсах</w:t>
      </w:r>
      <w:r w:rsidR="002F3D29">
        <w:rPr>
          <w:sz w:val="24"/>
        </w:rPr>
        <w:t xml:space="preserve"> (форма 5).</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w:t>
      </w:r>
      <w:r w:rsidR="00770F1A">
        <w:rPr>
          <w:sz w:val="24"/>
          <w:szCs w:val="24"/>
        </w:rPr>
        <w:t xml:space="preserve">следующие </w:t>
      </w:r>
      <w:r w:rsidRPr="002C6329">
        <w:rPr>
          <w:sz w:val="24"/>
          <w:szCs w:val="24"/>
        </w:rPr>
        <w:t>документы, х</w:t>
      </w:r>
      <w:r w:rsidR="004D7E90">
        <w:rPr>
          <w:sz w:val="24"/>
          <w:szCs w:val="24"/>
        </w:rPr>
        <w:t>арактеризующие его квалификацию</w:t>
      </w:r>
      <w:r w:rsidR="00770F1A">
        <w:rPr>
          <w:sz w:val="24"/>
          <w:szCs w:val="24"/>
        </w:rPr>
        <w:t>: презентация о деятельности компании,</w:t>
      </w:r>
      <w:r w:rsidR="0007596A">
        <w:rPr>
          <w:bCs/>
          <w:sz w:val="24"/>
          <w:szCs w:val="24"/>
        </w:rPr>
        <w:t xml:space="preserve"> благодарственные письма, дипломы и грамоты, </w:t>
      </w:r>
      <w:r w:rsidR="004D7E90" w:rsidRPr="004D7E90">
        <w:rPr>
          <w:bCs/>
          <w:sz w:val="24"/>
          <w:szCs w:val="24"/>
        </w:rPr>
        <w:t xml:space="preserve">а также любые другие документы подобного характера.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925D70">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925D70">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Pr="00B22C9B" w:rsidRDefault="00887082" w:rsidP="00B22C9B">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925D70"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2F3D29" w:rsidP="002F3D29">
      <w:pPr>
        <w:pStyle w:val="20"/>
        <w:ind w:left="360"/>
        <w:rPr>
          <w:sz w:val="24"/>
          <w:szCs w:val="24"/>
        </w:rPr>
      </w:pPr>
      <w:bookmarkStart w:id="55" w:name="_Toc253767374"/>
      <w:r>
        <w:rPr>
          <w:sz w:val="24"/>
          <w:szCs w:val="24"/>
        </w:rPr>
        <w:t>5.</w:t>
      </w:r>
      <w:r w:rsidR="00A0702B" w:rsidRPr="00297AEF">
        <w:rPr>
          <w:sz w:val="24"/>
          <w:szCs w:val="24"/>
        </w:rPr>
        <w:t xml:space="preserve">РАССМОТРЕНИЕ, ОЦЕНКА И СОПОСТАВЛЕНИЕ ЗАЯВОК НА УЧАСТИЕ В </w:t>
      </w:r>
      <w:bookmarkEnd w:id="55"/>
      <w:r w:rsidR="00A0702B">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Pr="002B1CE6" w:rsidRDefault="00A0702B" w:rsidP="00A0702B">
      <w:pPr>
        <w:autoSpaceDE w:val="0"/>
        <w:autoSpaceDN w:val="0"/>
        <w:adjustRightInd w:val="0"/>
        <w:ind w:firstLine="540"/>
        <w:jc w:val="both"/>
        <w:outlineLvl w:val="1"/>
        <w:rPr>
          <w:szCs w:val="24"/>
        </w:rPr>
      </w:pPr>
      <w:r>
        <w:rPr>
          <w:sz w:val="24"/>
          <w:szCs w:val="24"/>
        </w:rPr>
        <w:t xml:space="preserve">5.1.6. </w:t>
      </w:r>
      <w:r w:rsidR="002B1CE6" w:rsidRPr="002A591F">
        <w:rPr>
          <w:sz w:val="24"/>
          <w:szCs w:val="32"/>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w:t>
      </w:r>
    </w:p>
    <w:p w:rsidR="00A0702B" w:rsidRPr="002B1CE6" w:rsidRDefault="00A0702B" w:rsidP="00A0702B">
      <w:pPr>
        <w:autoSpaceDE w:val="0"/>
        <w:autoSpaceDN w:val="0"/>
        <w:adjustRightInd w:val="0"/>
        <w:ind w:firstLine="539"/>
        <w:jc w:val="both"/>
        <w:outlineLvl w:val="1"/>
        <w:rPr>
          <w:szCs w:val="24"/>
        </w:rPr>
      </w:pPr>
      <w:r>
        <w:rPr>
          <w:sz w:val="24"/>
          <w:szCs w:val="24"/>
        </w:rPr>
        <w:t xml:space="preserve">5.1.7. </w:t>
      </w:r>
      <w:r w:rsidR="002B1CE6" w:rsidRPr="002A591F">
        <w:rPr>
          <w:sz w:val="24"/>
          <w:szCs w:val="32"/>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002B1CE6" w:rsidRPr="002F3D29">
          <w:rPr>
            <w:sz w:val="24"/>
            <w:szCs w:val="32"/>
          </w:rPr>
          <w:t>п.</w:t>
        </w:r>
      </w:hyperlink>
      <w:r w:rsidR="002F3D29">
        <w:rPr>
          <w:sz w:val="24"/>
          <w:szCs w:val="32"/>
        </w:rPr>
        <w:t> </w:t>
      </w:r>
      <w:r w:rsidR="002B1CE6" w:rsidRPr="002A591F">
        <w:rPr>
          <w:sz w:val="24"/>
          <w:szCs w:val="32"/>
        </w:rPr>
        <w:t>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25D70"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25D70">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w:t>
      </w:r>
      <w:r w:rsidRPr="00592C8D">
        <w:rPr>
          <w:sz w:val="24"/>
          <w:szCs w:val="24"/>
        </w:rPr>
        <w:lastRenderedPageBreak/>
        <w:t xml:space="preserve">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w:t>
      </w:r>
      <w:r w:rsidR="0020777E">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C6630F" w:rsidRDefault="00A0702B" w:rsidP="00C6630F">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C6630F">
        <w:rPr>
          <w:sz w:val="24"/>
          <w:szCs w:val="24"/>
        </w:rPr>
        <w:t>в Агентстве.</w:t>
      </w:r>
    </w:p>
    <w:p w:rsidR="00A0702B" w:rsidRPr="00C6630F" w:rsidRDefault="00C6630F" w:rsidP="00C6630F">
      <w:pPr>
        <w:autoSpaceDE w:val="0"/>
        <w:autoSpaceDN w:val="0"/>
        <w:adjustRightInd w:val="0"/>
        <w:ind w:firstLine="540"/>
        <w:jc w:val="both"/>
        <w:rPr>
          <w:sz w:val="24"/>
          <w:szCs w:val="24"/>
        </w:rPr>
      </w:pPr>
      <w:r>
        <w:rPr>
          <w:sz w:val="24"/>
          <w:szCs w:val="24"/>
        </w:rPr>
        <w:t xml:space="preserve">5.3.9. </w:t>
      </w:r>
      <w:r w:rsidR="00A0702B" w:rsidRPr="00592C8D">
        <w:rPr>
          <w:sz w:val="24"/>
          <w:szCs w:val="24"/>
        </w:rPr>
        <w:t>Победитель запроса предложений не вправе отказаться от заключения договора</w:t>
      </w:r>
      <w:r w:rsidR="00A0702B">
        <w:rPr>
          <w:rFonts w:ascii="TimesNewRomanPSMT" w:hAnsi="TimesNewRomanPSMT" w:cs="TimesNewRomanPSMT"/>
          <w:sz w:val="22"/>
          <w:szCs w:val="22"/>
        </w:rPr>
        <w:t>.</w:t>
      </w:r>
    </w:p>
    <w:bookmarkEnd w:id="57"/>
    <w:p w:rsidR="00051A5A" w:rsidRPr="00B22C9B" w:rsidRDefault="00051A5A" w:rsidP="00B22C9B"/>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2F3D29">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 xml:space="preserve">во </w:t>
      </w:r>
      <w:r w:rsidR="002F3D29">
        <w:rPr>
          <w:sz w:val="24"/>
          <w:szCs w:val="24"/>
        </w:rPr>
        <w:t>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2F3D29">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925D7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 xml:space="preserve">невозможность своевременного </w:t>
      </w:r>
      <w:r w:rsidRPr="008E0BAF">
        <w:rPr>
          <w:sz w:val="24"/>
          <w:szCs w:val="24"/>
        </w:rPr>
        <w:lastRenderedPageBreak/>
        <w:t>подписания договор</w:t>
      </w:r>
      <w:r>
        <w:rPr>
          <w:sz w:val="24"/>
          <w:szCs w:val="24"/>
        </w:rPr>
        <w:t>а</w:t>
      </w:r>
      <w:r w:rsidRPr="008E0BAF">
        <w:rPr>
          <w:sz w:val="24"/>
          <w:szCs w:val="24"/>
        </w:rPr>
        <w:t xml:space="preserve">, обязана в течение </w:t>
      </w:r>
      <w:r>
        <w:rPr>
          <w:sz w:val="24"/>
          <w:szCs w:val="24"/>
        </w:rPr>
        <w:t>1 (</w:t>
      </w:r>
      <w:r w:rsidR="002F3D29">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2F3D29">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925D7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B22C9B" w:rsidRDefault="005B6F9D" w:rsidP="00B22C9B">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07"/>
        <w:gridCol w:w="13"/>
        <w:gridCol w:w="9488"/>
      </w:tblGrid>
      <w:tr w:rsidR="00F92A41" w:rsidRPr="00C9553C" w:rsidTr="0020777E">
        <w:tc>
          <w:tcPr>
            <w:tcW w:w="1220"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88"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20777E">
        <w:trPr>
          <w:trHeight w:val="508"/>
        </w:trPr>
        <w:tc>
          <w:tcPr>
            <w:tcW w:w="10708"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20777E">
        <w:trPr>
          <w:trHeight w:val="1385"/>
        </w:trPr>
        <w:tc>
          <w:tcPr>
            <w:tcW w:w="10708" w:type="dxa"/>
            <w:gridSpan w:val="3"/>
            <w:tcBorders>
              <w:top w:val="single" w:sz="6" w:space="0" w:color="auto"/>
              <w:left w:val="single" w:sz="4" w:space="0" w:color="auto"/>
              <w:bottom w:val="single" w:sz="6" w:space="0" w:color="auto"/>
              <w:right w:val="single" w:sz="4" w:space="0" w:color="auto"/>
            </w:tcBorders>
          </w:tcPr>
          <w:p w:rsidR="002F01CB" w:rsidRPr="002F01CB" w:rsidRDefault="002F01CB" w:rsidP="002F01CB">
            <w:pPr>
              <w:rPr>
                <w:b/>
                <w:bCs/>
                <w:sz w:val="24"/>
                <w:szCs w:val="24"/>
              </w:rPr>
            </w:pPr>
            <w:r w:rsidRPr="002F01CB">
              <w:rPr>
                <w:b/>
                <w:bCs/>
                <w:sz w:val="24"/>
                <w:szCs w:val="24"/>
              </w:rPr>
              <w:t>Место нахождения: 121099, Москва, ул. Новый Арбат, д.</w:t>
            </w:r>
            <w:r w:rsidR="00AC6101">
              <w:rPr>
                <w:b/>
                <w:bCs/>
                <w:sz w:val="24"/>
                <w:szCs w:val="24"/>
              </w:rPr>
              <w:t xml:space="preserve"> </w:t>
            </w:r>
            <w:r w:rsidRPr="002F01CB">
              <w:rPr>
                <w:b/>
                <w:bCs/>
                <w:sz w:val="24"/>
                <w:szCs w:val="24"/>
              </w:rPr>
              <w:t>36/9</w:t>
            </w:r>
          </w:p>
          <w:p w:rsidR="002F01CB" w:rsidRPr="002F01CB" w:rsidRDefault="002F01CB" w:rsidP="002F01CB">
            <w:pPr>
              <w:rPr>
                <w:b/>
                <w:bCs/>
                <w:sz w:val="24"/>
                <w:szCs w:val="24"/>
              </w:rPr>
            </w:pPr>
            <w:r w:rsidRPr="002F01CB">
              <w:rPr>
                <w:b/>
                <w:bCs/>
                <w:sz w:val="24"/>
                <w:szCs w:val="24"/>
              </w:rPr>
              <w:t>Почтовый адрес: 121099, Москва, ул. Новый Арбат, д.</w:t>
            </w:r>
            <w:r w:rsidR="00AC6101">
              <w:rPr>
                <w:b/>
                <w:bCs/>
                <w:sz w:val="24"/>
                <w:szCs w:val="24"/>
              </w:rPr>
              <w:t xml:space="preserve"> </w:t>
            </w:r>
            <w:r w:rsidRPr="002F01CB">
              <w:rPr>
                <w:b/>
                <w:bCs/>
                <w:sz w:val="24"/>
                <w:szCs w:val="24"/>
              </w:rPr>
              <w:t xml:space="preserve">36/9 </w:t>
            </w:r>
          </w:p>
          <w:p w:rsidR="002F01CB" w:rsidRPr="00260461" w:rsidRDefault="002F01CB" w:rsidP="002F01CB">
            <w:pPr>
              <w:rPr>
                <w:b/>
                <w:bCs/>
                <w:sz w:val="24"/>
                <w:szCs w:val="24"/>
              </w:rPr>
            </w:pPr>
            <w:r w:rsidRPr="002F01CB">
              <w:rPr>
                <w:b/>
                <w:bCs/>
                <w:sz w:val="24"/>
                <w:szCs w:val="24"/>
              </w:rPr>
              <w:t xml:space="preserve">Адрес электронной почты: </w:t>
            </w:r>
            <w:r w:rsidR="00B73B32">
              <w:rPr>
                <w:sz w:val="24"/>
                <w:szCs w:val="24"/>
                <w:lang w:val="en-US"/>
              </w:rPr>
              <w:t>os</w:t>
            </w:r>
            <w:r w:rsidR="00B73B32" w:rsidRPr="002142AD">
              <w:rPr>
                <w:sz w:val="24"/>
                <w:szCs w:val="24"/>
              </w:rPr>
              <w:t>.</w:t>
            </w:r>
            <w:r w:rsidR="00B73B32">
              <w:rPr>
                <w:sz w:val="24"/>
                <w:szCs w:val="24"/>
                <w:lang w:val="en-US"/>
              </w:rPr>
              <w:t>elkina</w:t>
            </w:r>
            <w:r w:rsidR="00B73B32" w:rsidRPr="002142AD">
              <w:rPr>
                <w:sz w:val="24"/>
                <w:szCs w:val="24"/>
              </w:rPr>
              <w:t>@</w:t>
            </w:r>
            <w:r w:rsidR="00B73B32">
              <w:rPr>
                <w:sz w:val="24"/>
                <w:szCs w:val="24"/>
                <w:lang w:val="en-US"/>
              </w:rPr>
              <w:t>asi</w:t>
            </w:r>
            <w:r w:rsidR="00B73B32" w:rsidRPr="002142AD">
              <w:rPr>
                <w:sz w:val="24"/>
                <w:szCs w:val="24"/>
              </w:rPr>
              <w:t>.</w:t>
            </w:r>
            <w:r w:rsidR="00B73B32">
              <w:rPr>
                <w:sz w:val="24"/>
                <w:szCs w:val="24"/>
                <w:lang w:val="en-US"/>
              </w:rPr>
              <w:t>ru</w:t>
            </w:r>
          </w:p>
          <w:p w:rsidR="002F01CB" w:rsidRPr="00D077AA" w:rsidRDefault="000712B0" w:rsidP="002F01CB">
            <w:pPr>
              <w:rPr>
                <w:bCs/>
                <w:sz w:val="24"/>
                <w:szCs w:val="24"/>
              </w:rPr>
            </w:pPr>
            <w:r>
              <w:rPr>
                <w:b/>
                <w:bCs/>
                <w:sz w:val="24"/>
                <w:szCs w:val="24"/>
              </w:rPr>
              <w:t xml:space="preserve">Контактный телефон: </w:t>
            </w:r>
            <w:r w:rsidR="00D65B70" w:rsidRPr="00D65B70">
              <w:rPr>
                <w:bCs/>
                <w:sz w:val="24"/>
                <w:szCs w:val="24"/>
              </w:rPr>
              <w:t>+7 495</w:t>
            </w:r>
            <w:r w:rsidR="00D077AA">
              <w:rPr>
                <w:bCs/>
                <w:sz w:val="24"/>
                <w:szCs w:val="24"/>
              </w:rPr>
              <w:t xml:space="preserve"> 690-91-29 доб. </w:t>
            </w:r>
            <w:r w:rsidR="00B73B32">
              <w:rPr>
                <w:sz w:val="24"/>
                <w:szCs w:val="24"/>
              </w:rPr>
              <w:t>2</w:t>
            </w:r>
            <w:r w:rsidR="00B73B32" w:rsidRPr="00D667B2">
              <w:rPr>
                <w:sz w:val="24"/>
                <w:szCs w:val="24"/>
              </w:rPr>
              <w:t>52</w:t>
            </w:r>
          </w:p>
          <w:p w:rsidR="00B73B32" w:rsidRPr="001622D1" w:rsidRDefault="002F01CB" w:rsidP="00B73B32">
            <w:pPr>
              <w:tabs>
                <w:tab w:val="left" w:pos="360"/>
              </w:tabs>
              <w:rPr>
                <w:bCs/>
                <w:i/>
                <w:sz w:val="24"/>
                <w:szCs w:val="24"/>
              </w:rPr>
            </w:pPr>
            <w:r w:rsidRPr="002F01CB">
              <w:rPr>
                <w:b/>
                <w:bCs/>
                <w:sz w:val="24"/>
                <w:szCs w:val="24"/>
              </w:rPr>
              <w:t xml:space="preserve">Наименование должности контактного лица: </w:t>
            </w:r>
            <w:r w:rsidR="00B73B32">
              <w:rPr>
                <w:bCs/>
                <w:sz w:val="24"/>
                <w:szCs w:val="24"/>
              </w:rPr>
              <w:t>ведущий специалист департамента по внешним и внутренним коммуникациям.</w:t>
            </w:r>
          </w:p>
          <w:p w:rsidR="00EF7B54" w:rsidRPr="00336774" w:rsidRDefault="002F01CB" w:rsidP="00D077AA">
            <w:pPr>
              <w:rPr>
                <w:sz w:val="24"/>
                <w:szCs w:val="24"/>
              </w:rPr>
            </w:pPr>
            <w:r w:rsidRPr="002F01CB">
              <w:rPr>
                <w:b/>
                <w:bCs/>
                <w:sz w:val="24"/>
                <w:szCs w:val="24"/>
              </w:rPr>
              <w:t xml:space="preserve">Контактное лицо: </w:t>
            </w:r>
            <w:r w:rsidR="00B73B32">
              <w:rPr>
                <w:bCs/>
                <w:sz w:val="24"/>
                <w:szCs w:val="24"/>
              </w:rPr>
              <w:t>Уварова Ольга Сергеевна</w:t>
            </w:r>
          </w:p>
        </w:tc>
      </w:tr>
      <w:tr w:rsidR="00F92A41" w:rsidRPr="00C9553C" w:rsidTr="0020777E">
        <w:trPr>
          <w:trHeight w:val="510"/>
        </w:trPr>
        <w:tc>
          <w:tcPr>
            <w:tcW w:w="10708"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2F01CB" w:rsidRPr="00CD56CE" w:rsidRDefault="00B73B32" w:rsidP="00AC6101">
            <w:pPr>
              <w:pStyle w:val="a6"/>
              <w:spacing w:before="0" w:after="0"/>
              <w:jc w:val="both"/>
              <w:rPr>
                <w:rFonts w:ascii="Times New Roman" w:hAnsi="Times New Roman"/>
                <w:b w:val="0"/>
                <w:sz w:val="24"/>
                <w:szCs w:val="24"/>
              </w:rPr>
            </w:pPr>
            <w:r>
              <w:rPr>
                <w:rFonts w:ascii="Times New Roman" w:hAnsi="Times New Roman"/>
                <w:b w:val="0"/>
                <w:sz w:val="24"/>
                <w:szCs w:val="24"/>
              </w:rPr>
              <w:t>О</w:t>
            </w:r>
            <w:r w:rsidRPr="00DA3F3E">
              <w:rPr>
                <w:rFonts w:ascii="Times New Roman" w:hAnsi="Times New Roman"/>
                <w:b w:val="0"/>
                <w:sz w:val="24"/>
                <w:szCs w:val="24"/>
              </w:rPr>
              <w:t xml:space="preserve">казание услуг по производству видеороликов </w:t>
            </w:r>
            <w:r>
              <w:rPr>
                <w:rFonts w:ascii="Times New Roman" w:hAnsi="Times New Roman"/>
                <w:b w:val="0"/>
                <w:sz w:val="24"/>
                <w:szCs w:val="24"/>
              </w:rPr>
              <w:t>для нужд Агентства стратегических инициатив</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25D70">
              <w:rPr>
                <w:sz w:val="24"/>
                <w:szCs w:val="24"/>
              </w:rPr>
              <w:t xml:space="preserve">Агентства </w:t>
            </w:r>
            <w:hyperlink r:id="rId11" w:history="1">
              <w:r w:rsidR="00D65B70" w:rsidRPr="00396045">
                <w:rPr>
                  <w:rStyle w:val="a8"/>
                  <w:sz w:val="24"/>
                  <w:szCs w:val="24"/>
                </w:rPr>
                <w:t>www.asi.ru</w:t>
              </w:r>
            </w:hyperlink>
            <w:r w:rsidR="00D65B70">
              <w:rPr>
                <w:sz w:val="24"/>
                <w:szCs w:val="24"/>
              </w:rPr>
              <w:t xml:space="preserve"> </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20777E">
        <w:trPr>
          <w:trHeight w:val="500"/>
        </w:trPr>
        <w:tc>
          <w:tcPr>
            <w:tcW w:w="10708"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1"/>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20777E">
        <w:trPr>
          <w:trHeight w:val="684"/>
        </w:trPr>
        <w:tc>
          <w:tcPr>
            <w:tcW w:w="10708" w:type="dxa"/>
            <w:gridSpan w:val="3"/>
            <w:tcBorders>
              <w:top w:val="single" w:sz="6" w:space="0" w:color="auto"/>
              <w:left w:val="single" w:sz="4" w:space="0" w:color="auto"/>
              <w:bottom w:val="single" w:sz="4" w:space="0" w:color="auto"/>
              <w:right w:val="single" w:sz="4" w:space="0" w:color="auto"/>
            </w:tcBorders>
          </w:tcPr>
          <w:p w:rsidR="00561800" w:rsidRPr="00561800" w:rsidRDefault="00035D8C" w:rsidP="00561800">
            <w:pPr>
              <w:tabs>
                <w:tab w:val="left" w:pos="360"/>
              </w:tabs>
              <w:jc w:val="both"/>
              <w:rPr>
                <w:iCs/>
                <w:snapToGrid w:val="0"/>
                <w:sz w:val="24"/>
                <w:szCs w:val="24"/>
              </w:rPr>
            </w:pPr>
            <w:r>
              <w:rPr>
                <w:b/>
                <w:sz w:val="24"/>
                <w:szCs w:val="24"/>
              </w:rPr>
              <w:t xml:space="preserve">Предельная </w:t>
            </w:r>
            <w:r w:rsidR="00F92A41" w:rsidRPr="007A2099">
              <w:rPr>
                <w:b/>
                <w:sz w:val="24"/>
                <w:szCs w:val="24"/>
              </w:rPr>
              <w:t xml:space="preserve">цена договора: </w:t>
            </w:r>
            <w:r w:rsidR="00B73B32">
              <w:rPr>
                <w:iCs/>
                <w:snapToGrid w:val="0"/>
                <w:sz w:val="24"/>
                <w:szCs w:val="24"/>
              </w:rPr>
              <w:t>3</w:t>
            </w:r>
            <w:r w:rsidR="00561800" w:rsidRPr="00561800">
              <w:rPr>
                <w:iCs/>
                <w:snapToGrid w:val="0"/>
                <w:sz w:val="24"/>
                <w:szCs w:val="24"/>
              </w:rPr>
              <w:t xml:space="preserve"> </w:t>
            </w:r>
            <w:r w:rsidR="00B73B32">
              <w:rPr>
                <w:iCs/>
                <w:snapToGrid w:val="0"/>
                <w:sz w:val="24"/>
                <w:szCs w:val="24"/>
              </w:rPr>
              <w:t>2</w:t>
            </w:r>
            <w:r w:rsidR="00561800" w:rsidRPr="00561800">
              <w:rPr>
                <w:iCs/>
                <w:snapToGrid w:val="0"/>
                <w:sz w:val="24"/>
                <w:szCs w:val="24"/>
              </w:rPr>
              <w:t>00 000 (</w:t>
            </w:r>
            <w:r w:rsidR="00B73B32">
              <w:rPr>
                <w:iCs/>
                <w:snapToGrid w:val="0"/>
                <w:sz w:val="24"/>
                <w:szCs w:val="24"/>
              </w:rPr>
              <w:t>Три миллиона двести тысяч</w:t>
            </w:r>
            <w:r w:rsidR="002F3D29">
              <w:rPr>
                <w:iCs/>
                <w:snapToGrid w:val="0"/>
                <w:sz w:val="24"/>
                <w:szCs w:val="24"/>
              </w:rPr>
              <w:t>) рублей 00 </w:t>
            </w:r>
            <w:r w:rsidR="00561800" w:rsidRPr="00561800">
              <w:rPr>
                <w:iCs/>
                <w:snapToGrid w:val="0"/>
                <w:sz w:val="24"/>
                <w:szCs w:val="24"/>
              </w:rPr>
              <w:t>копеек</w:t>
            </w:r>
            <w:r w:rsidR="00502A56">
              <w:rPr>
                <w:iCs/>
                <w:snapToGrid w:val="0"/>
                <w:sz w:val="24"/>
                <w:szCs w:val="24"/>
              </w:rPr>
              <w:t>, в том числе НДС.</w:t>
            </w:r>
          </w:p>
          <w:p w:rsidR="00B73B32" w:rsidRDefault="00B73B32" w:rsidP="00B73B32">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r w:rsidRPr="002D79BF">
              <w:rPr>
                <w:b/>
                <w:sz w:val="24"/>
                <w:szCs w:val="24"/>
              </w:rPr>
              <w:t xml:space="preserve"> </w:t>
            </w:r>
          </w:p>
          <w:p w:rsidR="002F01CB" w:rsidRPr="007A2099" w:rsidRDefault="00B73B32" w:rsidP="00561800">
            <w:pPr>
              <w:tabs>
                <w:tab w:val="left" w:pos="360"/>
              </w:tabs>
              <w:jc w:val="both"/>
              <w:rPr>
                <w:iCs/>
                <w:sz w:val="24"/>
                <w:szCs w:val="24"/>
              </w:rPr>
            </w:pPr>
            <w:r>
              <w:rPr>
                <w:sz w:val="24"/>
                <w:szCs w:val="24"/>
              </w:rPr>
              <w:t xml:space="preserve">С уменьшением стоимости Перечня </w:t>
            </w:r>
            <w:r w:rsidRPr="002E6CF3">
              <w:rPr>
                <w:sz w:val="24"/>
                <w:szCs w:val="24"/>
              </w:rPr>
              <w:t>услуг</w:t>
            </w:r>
            <w:r>
              <w:rPr>
                <w:sz w:val="24"/>
                <w:szCs w:val="24"/>
              </w:rPr>
              <w:t>, цена договора не снижается, за счет увеличения объема оказываемых услуг. У Заказчика не возникает обязанности заказать услуг на всю цену договора.</w:t>
            </w:r>
          </w:p>
        </w:tc>
      </w:tr>
      <w:tr w:rsidR="00F92A41" w:rsidRPr="00C9553C" w:rsidTr="0020777E">
        <w:trPr>
          <w:trHeight w:val="261"/>
        </w:trPr>
        <w:tc>
          <w:tcPr>
            <w:tcW w:w="1207"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501"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20777E">
        <w:trPr>
          <w:trHeight w:val="421"/>
        </w:trPr>
        <w:tc>
          <w:tcPr>
            <w:tcW w:w="10708" w:type="dxa"/>
            <w:gridSpan w:val="3"/>
            <w:tcBorders>
              <w:top w:val="single" w:sz="4" w:space="0" w:color="auto"/>
              <w:left w:val="single" w:sz="4" w:space="0" w:color="auto"/>
              <w:bottom w:val="single" w:sz="4" w:space="0" w:color="auto"/>
              <w:right w:val="single" w:sz="4" w:space="0" w:color="auto"/>
            </w:tcBorders>
          </w:tcPr>
          <w:p w:rsidR="002F01CB" w:rsidRPr="00794747" w:rsidRDefault="00794747" w:rsidP="009F5E3D">
            <w:pPr>
              <w:pStyle w:val="36"/>
              <w:widowControl w:val="0"/>
              <w:spacing w:line="320" w:lineRule="atLeast"/>
              <w:ind w:left="0"/>
              <w:jc w:val="both"/>
              <w:rPr>
                <w:rFonts w:ascii="Times New Roman" w:hAnsi="Times New Roman"/>
                <w:i w:val="0"/>
                <w:sz w:val="24"/>
                <w:szCs w:val="24"/>
              </w:rPr>
            </w:pPr>
            <w:r w:rsidRPr="00794747">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w:t>
            </w:r>
            <w:r w:rsidR="0080591A">
              <w:rPr>
                <w:rFonts w:ascii="Times New Roman" w:hAnsi="Times New Roman"/>
                <w:i w:val="0"/>
                <w:sz w:val="24"/>
                <w:szCs w:val="24"/>
              </w:rPr>
              <w:t>а основании выставленных счетов</w:t>
            </w:r>
            <w:r w:rsidR="009F5E3D">
              <w:rPr>
                <w:rFonts w:ascii="Times New Roman" w:hAnsi="Times New Roman"/>
                <w:i w:val="0"/>
                <w:sz w:val="24"/>
                <w:szCs w:val="24"/>
              </w:rPr>
              <w:t>.</w:t>
            </w:r>
            <w:r w:rsidR="0080591A">
              <w:rPr>
                <w:rFonts w:ascii="Times New Roman" w:hAnsi="Times New Roman"/>
                <w:i w:val="0"/>
                <w:sz w:val="24"/>
                <w:szCs w:val="24"/>
              </w:rPr>
              <w:t xml:space="preserve"> </w:t>
            </w:r>
          </w:p>
        </w:tc>
      </w:tr>
      <w:tr w:rsidR="00F92A41" w:rsidRPr="00C9553C" w:rsidTr="0020777E">
        <w:trPr>
          <w:trHeight w:val="242"/>
        </w:trPr>
        <w:tc>
          <w:tcPr>
            <w:tcW w:w="1220"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88"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4233D6">
              <w:rPr>
                <w:b/>
                <w:bCs/>
                <w:sz w:val="24"/>
                <w:szCs w:val="24"/>
              </w:rPr>
              <w:t>:</w:t>
            </w:r>
          </w:p>
        </w:tc>
      </w:tr>
      <w:tr w:rsidR="00F92A41" w:rsidRPr="00C9553C" w:rsidTr="0020777E">
        <w:trPr>
          <w:trHeight w:val="360"/>
        </w:trPr>
        <w:tc>
          <w:tcPr>
            <w:tcW w:w="10708" w:type="dxa"/>
            <w:gridSpan w:val="3"/>
            <w:tcBorders>
              <w:top w:val="single" w:sz="4" w:space="0" w:color="auto"/>
              <w:left w:val="single" w:sz="4" w:space="0" w:color="auto"/>
              <w:bottom w:val="single" w:sz="4" w:space="0" w:color="auto"/>
              <w:right w:val="single" w:sz="4" w:space="0" w:color="auto"/>
            </w:tcBorders>
          </w:tcPr>
          <w:p w:rsidR="009F5E3D" w:rsidRPr="00EB5CB8" w:rsidRDefault="00F92A41" w:rsidP="009F5E3D">
            <w:pPr>
              <w:jc w:val="both"/>
              <w:rPr>
                <w:bCs/>
                <w:sz w:val="24"/>
                <w:szCs w:val="24"/>
              </w:rPr>
            </w:pPr>
            <w:r>
              <w:rPr>
                <w:b/>
                <w:sz w:val="24"/>
                <w:szCs w:val="24"/>
              </w:rPr>
              <w:t>Место оказания услуг:</w:t>
            </w:r>
            <w:r w:rsidR="00F93CBB">
              <w:rPr>
                <w:b/>
                <w:sz w:val="24"/>
                <w:szCs w:val="24"/>
              </w:rPr>
              <w:t xml:space="preserve"> </w:t>
            </w:r>
            <w:r w:rsidR="009F5E3D" w:rsidRPr="008A1A97">
              <w:rPr>
                <w:bCs/>
                <w:sz w:val="24"/>
                <w:szCs w:val="24"/>
              </w:rPr>
              <w:t>Р</w:t>
            </w:r>
            <w:r w:rsidR="009F5E3D">
              <w:rPr>
                <w:bCs/>
                <w:sz w:val="24"/>
                <w:szCs w:val="24"/>
              </w:rPr>
              <w:t>оссийская Федерация, страны ближнего и дальнего зарубежья</w:t>
            </w:r>
            <w:r w:rsidR="002F3D29">
              <w:rPr>
                <w:bCs/>
                <w:sz w:val="24"/>
                <w:szCs w:val="24"/>
              </w:rPr>
              <w:t>.</w:t>
            </w:r>
          </w:p>
          <w:p w:rsidR="002F01CB" w:rsidRPr="007A2099" w:rsidRDefault="00F92A41" w:rsidP="0020777E">
            <w:pPr>
              <w:jc w:val="both"/>
              <w:rPr>
                <w:bCs/>
                <w:sz w:val="24"/>
                <w:szCs w:val="24"/>
              </w:rPr>
            </w:pPr>
            <w:r w:rsidRPr="00373DD6">
              <w:rPr>
                <w:b/>
                <w:sz w:val="24"/>
                <w:szCs w:val="24"/>
              </w:rPr>
              <w:t>Срок оказания услуг:</w:t>
            </w:r>
            <w:r w:rsidR="00DC6186">
              <w:rPr>
                <w:b/>
                <w:sz w:val="24"/>
                <w:szCs w:val="24"/>
              </w:rPr>
              <w:t xml:space="preserve"> </w:t>
            </w:r>
            <w:r w:rsidR="0020777E" w:rsidRPr="0020777E">
              <w:rPr>
                <w:sz w:val="24"/>
                <w:szCs w:val="24"/>
              </w:rPr>
              <w:t>с</w:t>
            </w:r>
            <w:r w:rsidR="00DC6186" w:rsidRPr="0020777E">
              <w:rPr>
                <w:bCs/>
                <w:sz w:val="24"/>
                <w:szCs w:val="24"/>
              </w:rPr>
              <w:t xml:space="preserve"> </w:t>
            </w:r>
            <w:r w:rsidR="00DC6186" w:rsidRPr="00EB5CB8">
              <w:rPr>
                <w:bCs/>
                <w:sz w:val="24"/>
                <w:szCs w:val="24"/>
              </w:rPr>
              <w:t>момента подписания договора</w:t>
            </w:r>
            <w:r w:rsidR="00DC6186">
              <w:rPr>
                <w:bCs/>
                <w:sz w:val="24"/>
                <w:szCs w:val="24"/>
              </w:rPr>
              <w:t xml:space="preserve"> Сторонами до исполнения всех обязательств по договору</w:t>
            </w:r>
            <w:r w:rsidR="002F3D29">
              <w:rPr>
                <w:bCs/>
                <w:sz w:val="24"/>
                <w:szCs w:val="24"/>
              </w:rPr>
              <w:t>.</w:t>
            </w:r>
          </w:p>
        </w:tc>
      </w:tr>
      <w:tr w:rsidR="00F92A41" w:rsidRPr="00C9553C" w:rsidTr="0020777E">
        <w:tc>
          <w:tcPr>
            <w:tcW w:w="1220"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8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AC6101">
              <w:rPr>
                <w:sz w:val="24"/>
                <w:szCs w:val="24"/>
              </w:rPr>
              <w:t xml:space="preserve">121099, </w:t>
            </w:r>
            <w:r w:rsidR="00F86C28" w:rsidRPr="00F86C28">
              <w:rPr>
                <w:sz w:val="24"/>
                <w:szCs w:val="24"/>
              </w:rPr>
              <w:t>Москва, ул. Новый Арбат, д.</w:t>
            </w:r>
            <w:r w:rsidR="00AC6101">
              <w:rPr>
                <w:sz w:val="24"/>
                <w:szCs w:val="24"/>
              </w:rPr>
              <w:t xml:space="preserve"> </w:t>
            </w:r>
            <w:r w:rsidR="00F86C28" w:rsidRPr="00F86C28">
              <w:rPr>
                <w:sz w:val="24"/>
                <w:szCs w:val="24"/>
              </w:rPr>
              <w:t>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66C88">
              <w:rPr>
                <w:b/>
                <w:bCs/>
                <w:sz w:val="24"/>
                <w:szCs w:val="24"/>
              </w:rPr>
              <w:t>04</w:t>
            </w:r>
            <w:r w:rsidR="00F86C28">
              <w:rPr>
                <w:b/>
                <w:bCs/>
                <w:sz w:val="24"/>
                <w:szCs w:val="24"/>
              </w:rPr>
              <w:t xml:space="preserve">» </w:t>
            </w:r>
            <w:r w:rsidR="002F3D29">
              <w:rPr>
                <w:b/>
                <w:bCs/>
                <w:sz w:val="24"/>
                <w:szCs w:val="24"/>
              </w:rPr>
              <w:t>июня</w:t>
            </w:r>
            <w:r w:rsidR="007923D9">
              <w:rPr>
                <w:b/>
                <w:bCs/>
                <w:sz w:val="24"/>
                <w:szCs w:val="24"/>
              </w:rPr>
              <w:t xml:space="preserve"> </w:t>
            </w:r>
            <w:r>
              <w:rPr>
                <w:b/>
                <w:bCs/>
                <w:sz w:val="24"/>
                <w:szCs w:val="24"/>
              </w:rPr>
              <w:t>201</w:t>
            </w:r>
            <w:r w:rsidR="007923D9">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F66C88">
              <w:rPr>
                <w:b/>
                <w:bCs/>
                <w:sz w:val="24"/>
                <w:szCs w:val="24"/>
              </w:rPr>
              <w:t>11</w:t>
            </w:r>
            <w:r w:rsidR="00F86C28">
              <w:rPr>
                <w:b/>
                <w:bCs/>
                <w:sz w:val="24"/>
                <w:szCs w:val="24"/>
              </w:rPr>
              <w:t xml:space="preserve">» </w:t>
            </w:r>
            <w:r w:rsidR="002F3D29">
              <w:rPr>
                <w:b/>
                <w:bCs/>
                <w:sz w:val="24"/>
                <w:szCs w:val="24"/>
              </w:rPr>
              <w:t>июня</w:t>
            </w:r>
            <w:r w:rsidR="00F86C28">
              <w:rPr>
                <w:b/>
                <w:bCs/>
                <w:sz w:val="24"/>
                <w:szCs w:val="24"/>
              </w:rPr>
              <w:t xml:space="preserve"> </w:t>
            </w:r>
            <w:r>
              <w:rPr>
                <w:b/>
                <w:bCs/>
                <w:sz w:val="24"/>
                <w:szCs w:val="24"/>
              </w:rPr>
              <w:t>201</w:t>
            </w:r>
            <w:r w:rsidR="009F5E3D">
              <w:rPr>
                <w:b/>
                <w:bCs/>
                <w:sz w:val="24"/>
                <w:szCs w:val="24"/>
              </w:rPr>
              <w:t>5</w:t>
            </w:r>
            <w:r w:rsidR="00F86C28">
              <w:rPr>
                <w:b/>
                <w:bCs/>
                <w:sz w:val="24"/>
                <w:szCs w:val="24"/>
              </w:rPr>
              <w:t xml:space="preserve"> года</w:t>
            </w:r>
            <w:r>
              <w:rPr>
                <w:b/>
                <w:bCs/>
                <w:sz w:val="24"/>
                <w:szCs w:val="24"/>
              </w:rPr>
              <w:t xml:space="preserve"> 1</w:t>
            </w:r>
            <w:r w:rsidR="00F66C88">
              <w:rPr>
                <w:b/>
                <w:bCs/>
                <w:sz w:val="24"/>
                <w:szCs w:val="24"/>
              </w:rPr>
              <w:t>6</w:t>
            </w:r>
            <w:r w:rsidR="007923D9">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7923D9" w:rsidRPr="008F39E7" w:rsidRDefault="007923D9" w:rsidP="007923D9">
            <w:pPr>
              <w:tabs>
                <w:tab w:val="left" w:pos="360"/>
              </w:tabs>
              <w:jc w:val="both"/>
              <w:rPr>
                <w:sz w:val="24"/>
                <w:szCs w:val="24"/>
              </w:rPr>
            </w:pPr>
            <w:r w:rsidRPr="008F39E7">
              <w:rPr>
                <w:sz w:val="24"/>
                <w:szCs w:val="24"/>
              </w:rPr>
              <w:t>Понедел</w:t>
            </w:r>
            <w:r>
              <w:rPr>
                <w:sz w:val="24"/>
                <w:szCs w:val="24"/>
              </w:rPr>
              <w:t>ьник, вторник, среда, четверг, пятница: с 1</w:t>
            </w:r>
            <w:r w:rsidR="005752F7">
              <w:rPr>
                <w:sz w:val="24"/>
                <w:szCs w:val="24"/>
              </w:rPr>
              <w:t>1</w:t>
            </w:r>
            <w:r>
              <w:rPr>
                <w:sz w:val="24"/>
                <w:szCs w:val="24"/>
              </w:rPr>
              <w:t>:00 до 18:00 (время московское);</w:t>
            </w:r>
          </w:p>
          <w:p w:rsidR="007923D9" w:rsidRPr="008F39E7" w:rsidRDefault="007923D9" w:rsidP="007923D9">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14:00 (время московское)</w:t>
            </w:r>
            <w:r w:rsidR="0075515D">
              <w:rPr>
                <w:sz w:val="24"/>
                <w:szCs w:val="24"/>
              </w:rPr>
              <w:t>;</w:t>
            </w:r>
          </w:p>
          <w:p w:rsidR="00F92A41" w:rsidRPr="007923D9" w:rsidRDefault="007923D9" w:rsidP="007923D9">
            <w:pPr>
              <w:tabs>
                <w:tab w:val="left" w:pos="360"/>
              </w:tabs>
              <w:jc w:val="both"/>
              <w:rPr>
                <w:sz w:val="24"/>
                <w:szCs w:val="24"/>
              </w:rPr>
            </w:pPr>
            <w:r w:rsidRPr="008F39E7">
              <w:rPr>
                <w:sz w:val="24"/>
                <w:szCs w:val="24"/>
              </w:rPr>
              <w:t>Суббота, воскресенье</w:t>
            </w:r>
            <w:r>
              <w:rPr>
                <w:sz w:val="24"/>
                <w:szCs w:val="24"/>
              </w:rPr>
              <w:t xml:space="preserve">, официальные </w:t>
            </w:r>
            <w:r w:rsidRPr="007923D9">
              <w:rPr>
                <w:sz w:val="24"/>
                <w:szCs w:val="24"/>
              </w:rPr>
              <w:t>нерабочи</w:t>
            </w:r>
            <w:r>
              <w:rPr>
                <w:sz w:val="24"/>
                <w:szCs w:val="24"/>
              </w:rPr>
              <w:t>е</w:t>
            </w:r>
            <w:r w:rsidRPr="007923D9">
              <w:rPr>
                <w:sz w:val="24"/>
                <w:szCs w:val="24"/>
              </w:rPr>
              <w:t xml:space="preserve"> праздничны</w:t>
            </w:r>
            <w:r>
              <w:rPr>
                <w:sz w:val="24"/>
                <w:szCs w:val="24"/>
              </w:rPr>
              <w:t>е</w:t>
            </w:r>
            <w:r w:rsidRPr="007923D9">
              <w:rPr>
                <w:sz w:val="24"/>
                <w:szCs w:val="24"/>
              </w:rPr>
              <w:t xml:space="preserve"> дн</w:t>
            </w:r>
            <w:r>
              <w:rPr>
                <w:sz w:val="24"/>
                <w:szCs w:val="24"/>
              </w:rPr>
              <w:t xml:space="preserve">и </w:t>
            </w:r>
            <w:r w:rsidRPr="008F39E7">
              <w:rPr>
                <w:sz w:val="24"/>
                <w:szCs w:val="24"/>
              </w:rPr>
              <w:t>- выходные дни.</w:t>
            </w:r>
          </w:p>
        </w:tc>
      </w:tr>
      <w:tr w:rsidR="00F92A41" w:rsidRPr="00C9553C" w:rsidTr="0020777E">
        <w:trPr>
          <w:trHeight w:val="315"/>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66C8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9E305F">
              <w:rPr>
                <w:b/>
                <w:sz w:val="24"/>
                <w:szCs w:val="24"/>
              </w:rPr>
              <w:t>«</w:t>
            </w:r>
            <w:r w:rsidR="00F66C88">
              <w:rPr>
                <w:b/>
                <w:sz w:val="24"/>
                <w:szCs w:val="24"/>
              </w:rPr>
              <w:t>15</w:t>
            </w:r>
            <w:bookmarkStart w:id="75" w:name="_GoBack"/>
            <w:bookmarkEnd w:id="75"/>
            <w:r w:rsidR="00F86C28" w:rsidRPr="009E305F">
              <w:rPr>
                <w:b/>
                <w:sz w:val="24"/>
                <w:szCs w:val="24"/>
              </w:rPr>
              <w:t>»</w:t>
            </w:r>
            <w:r w:rsidR="00F86C28">
              <w:rPr>
                <w:b/>
                <w:sz w:val="24"/>
                <w:szCs w:val="24"/>
              </w:rPr>
              <w:t xml:space="preserve"> </w:t>
            </w:r>
            <w:r w:rsidR="008A1A97">
              <w:rPr>
                <w:b/>
                <w:sz w:val="24"/>
                <w:szCs w:val="24"/>
              </w:rPr>
              <w:t>июня</w:t>
            </w:r>
            <w:r w:rsidR="009E305F">
              <w:rPr>
                <w:b/>
                <w:sz w:val="24"/>
                <w:szCs w:val="24"/>
              </w:rPr>
              <w:t xml:space="preserve"> </w:t>
            </w:r>
            <w:r>
              <w:rPr>
                <w:b/>
                <w:sz w:val="24"/>
                <w:szCs w:val="24"/>
              </w:rPr>
              <w:t>201</w:t>
            </w:r>
            <w:r w:rsidR="009E305F">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20777E">
        <w:trPr>
          <w:trHeight w:val="315"/>
        </w:trPr>
        <w:tc>
          <w:tcPr>
            <w:tcW w:w="1220"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2F3D29">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75515D">
              <w:rPr>
                <w:b/>
                <w:sz w:val="24"/>
                <w:szCs w:val="24"/>
              </w:rPr>
              <w:t>«</w:t>
            </w:r>
            <w:r w:rsidR="002F3D29">
              <w:rPr>
                <w:b/>
                <w:sz w:val="24"/>
                <w:szCs w:val="24"/>
              </w:rPr>
              <w:t>18</w:t>
            </w:r>
            <w:r w:rsidR="00F86C28" w:rsidRPr="0075515D">
              <w:rPr>
                <w:b/>
                <w:sz w:val="24"/>
                <w:szCs w:val="24"/>
              </w:rPr>
              <w:t>»</w:t>
            </w:r>
            <w:r w:rsidR="00F86C28">
              <w:rPr>
                <w:b/>
                <w:sz w:val="24"/>
                <w:szCs w:val="24"/>
              </w:rPr>
              <w:t xml:space="preserve"> </w:t>
            </w:r>
            <w:r w:rsidR="008A1A97">
              <w:rPr>
                <w:b/>
                <w:sz w:val="24"/>
                <w:szCs w:val="24"/>
              </w:rPr>
              <w:t>июня</w:t>
            </w:r>
            <w:r w:rsidR="00F86C28">
              <w:rPr>
                <w:b/>
                <w:sz w:val="24"/>
                <w:szCs w:val="24"/>
              </w:rPr>
              <w:t xml:space="preserve"> </w:t>
            </w:r>
            <w:r w:rsidRPr="00230695">
              <w:rPr>
                <w:b/>
                <w:bCs/>
                <w:sz w:val="24"/>
                <w:szCs w:val="24"/>
              </w:rPr>
              <w:t>201</w:t>
            </w:r>
            <w:r w:rsidR="0075515D">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20777E">
        <w:trPr>
          <w:trHeight w:val="718"/>
        </w:trPr>
        <w:tc>
          <w:tcPr>
            <w:tcW w:w="1220"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1"/>
              <w:gridCol w:w="1843"/>
              <w:gridCol w:w="2157"/>
            </w:tblGrid>
            <w:tr w:rsidR="00F92A41" w:rsidRPr="007D2FFC" w:rsidTr="00AE157C">
              <w:trPr>
                <w:trHeight w:val="814"/>
              </w:trPr>
              <w:tc>
                <w:tcPr>
                  <w:tcW w:w="4981"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843"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157"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AE157C">
              <w:trPr>
                <w:trHeight w:val="423"/>
              </w:trPr>
              <w:tc>
                <w:tcPr>
                  <w:tcW w:w="4981" w:type="dxa"/>
                </w:tcPr>
                <w:p w:rsidR="000966E6" w:rsidRPr="00E851EF" w:rsidRDefault="002F3D29" w:rsidP="00D84463">
                  <w:pPr>
                    <w:pStyle w:val="affc"/>
                    <w:numPr>
                      <w:ilvl w:val="0"/>
                      <w:numId w:val="17"/>
                    </w:numPr>
                    <w:rPr>
                      <w:sz w:val="24"/>
                    </w:rPr>
                  </w:pPr>
                  <w:r>
                    <w:rPr>
                      <w:sz w:val="24"/>
                    </w:rPr>
                    <w:t>Цена Перечня услуг</w:t>
                  </w:r>
                </w:p>
              </w:tc>
              <w:tc>
                <w:tcPr>
                  <w:tcW w:w="1843" w:type="dxa"/>
                  <w:vAlign w:val="center"/>
                </w:tcPr>
                <w:p w:rsidR="000966E6" w:rsidRPr="00445FB2" w:rsidRDefault="00445FB2" w:rsidP="00A74D7C">
                  <w:pPr>
                    <w:jc w:val="center"/>
                    <w:rPr>
                      <w:sz w:val="24"/>
                    </w:rPr>
                  </w:pPr>
                  <w:r w:rsidRPr="00445FB2">
                    <w:rPr>
                      <w:sz w:val="24"/>
                    </w:rPr>
                    <w:t>40</w:t>
                  </w:r>
                </w:p>
              </w:tc>
              <w:tc>
                <w:tcPr>
                  <w:tcW w:w="2157" w:type="dxa"/>
                  <w:vAlign w:val="center"/>
                </w:tcPr>
                <w:p w:rsidR="000966E6" w:rsidRPr="0096102A" w:rsidRDefault="00445FB2" w:rsidP="00A74D7C">
                  <w:pPr>
                    <w:jc w:val="center"/>
                    <w:rPr>
                      <w:bCs/>
                      <w:sz w:val="24"/>
                      <w:szCs w:val="24"/>
                    </w:rPr>
                  </w:pPr>
                  <w:r>
                    <w:rPr>
                      <w:bCs/>
                      <w:sz w:val="24"/>
                      <w:szCs w:val="24"/>
                    </w:rPr>
                    <w:t>0,4</w:t>
                  </w:r>
                </w:p>
              </w:tc>
            </w:tr>
            <w:tr w:rsidR="000966E6" w:rsidRPr="007D2FFC" w:rsidTr="00AE157C">
              <w:trPr>
                <w:trHeight w:val="474"/>
              </w:trPr>
              <w:tc>
                <w:tcPr>
                  <w:tcW w:w="4981" w:type="dxa"/>
                </w:tcPr>
                <w:p w:rsidR="000966E6" w:rsidRPr="00E851EF" w:rsidRDefault="000966E6" w:rsidP="00D84463">
                  <w:pPr>
                    <w:pStyle w:val="affc"/>
                    <w:numPr>
                      <w:ilvl w:val="0"/>
                      <w:numId w:val="17"/>
                    </w:numPr>
                    <w:rPr>
                      <w:sz w:val="24"/>
                    </w:rPr>
                  </w:pPr>
                  <w:r w:rsidRPr="00E851EF">
                    <w:rPr>
                      <w:sz w:val="24"/>
                    </w:rPr>
                    <w:t>Квалификация участника (опыт, образование, квалификация персонала, деловая репутация)</w:t>
                  </w:r>
                </w:p>
              </w:tc>
              <w:tc>
                <w:tcPr>
                  <w:tcW w:w="1843" w:type="dxa"/>
                  <w:vAlign w:val="center"/>
                </w:tcPr>
                <w:p w:rsidR="000966E6" w:rsidRPr="00445FB2" w:rsidRDefault="00445FB2" w:rsidP="00A74D7C">
                  <w:pPr>
                    <w:jc w:val="center"/>
                    <w:rPr>
                      <w:sz w:val="24"/>
                    </w:rPr>
                  </w:pPr>
                  <w:r w:rsidRPr="00445FB2">
                    <w:rPr>
                      <w:sz w:val="24"/>
                    </w:rPr>
                    <w:t>60</w:t>
                  </w:r>
                </w:p>
              </w:tc>
              <w:tc>
                <w:tcPr>
                  <w:tcW w:w="2157" w:type="dxa"/>
                  <w:vAlign w:val="center"/>
                </w:tcPr>
                <w:p w:rsidR="000966E6" w:rsidRPr="00A546F9" w:rsidRDefault="00445FB2" w:rsidP="00A74D7C">
                  <w:pPr>
                    <w:jc w:val="center"/>
                    <w:rPr>
                      <w:bCs/>
                      <w:sz w:val="24"/>
                      <w:szCs w:val="24"/>
                    </w:rPr>
                  </w:pPr>
                  <w:r>
                    <w:rPr>
                      <w:bCs/>
                      <w:sz w:val="24"/>
                      <w:szCs w:val="24"/>
                    </w:rPr>
                    <w:t>0,6</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 xml:space="preserve">а) Цена </w:t>
            </w:r>
            <w:r w:rsidR="002F3D29">
              <w:rPr>
                <w:sz w:val="24"/>
                <w:szCs w:val="24"/>
              </w:rPr>
              <w:t>Перечня услуг</w:t>
            </w:r>
            <w:r w:rsidRPr="007A2099">
              <w:rPr>
                <w:sz w:val="24"/>
                <w:szCs w:val="24"/>
              </w:rPr>
              <w:t>;</w:t>
            </w:r>
          </w:p>
          <w:p w:rsidR="00F92A41" w:rsidRDefault="00D35152"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925D70"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195"/>
        </w:trPr>
        <w:tc>
          <w:tcPr>
            <w:tcW w:w="1220"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8"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20777E">
        <w:trPr>
          <w:trHeight w:val="338"/>
        </w:trPr>
        <w:tc>
          <w:tcPr>
            <w:tcW w:w="10708"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 xml:space="preserve">Цена </w:t>
            </w:r>
            <w:r w:rsidR="002F3D29">
              <w:rPr>
                <w:b/>
                <w:sz w:val="24"/>
                <w:szCs w:val="24"/>
              </w:rPr>
              <w:t>Перечня услуг</w:t>
            </w:r>
            <w:r>
              <w:rPr>
                <w:b/>
                <w:sz w:val="24"/>
                <w:szCs w:val="24"/>
              </w:rPr>
              <w:t>»</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При оценке заявок по критерию «</w:t>
            </w:r>
            <w:r w:rsidR="002F3D29">
              <w:rPr>
                <w:sz w:val="24"/>
                <w:szCs w:val="24"/>
              </w:rPr>
              <w:t>Ц</w:t>
            </w:r>
            <w:r w:rsidRPr="007D2FFC">
              <w:rPr>
                <w:sz w:val="24"/>
                <w:szCs w:val="24"/>
              </w:rPr>
              <w:t xml:space="preserve">ена </w:t>
            </w:r>
            <w:r w:rsidR="002F3D29">
              <w:rPr>
                <w:sz w:val="24"/>
                <w:szCs w:val="24"/>
              </w:rPr>
              <w:t>Перечня услуг</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w:t>
            </w:r>
            <w:r w:rsidR="00035D8C">
              <w:rPr>
                <w:sz w:val="24"/>
                <w:szCs w:val="24"/>
              </w:rPr>
              <w:t xml:space="preserve">    </w:t>
            </w:r>
            <w:r w:rsidRPr="007D2FFC">
              <w:rPr>
                <w:sz w:val="24"/>
                <w:szCs w:val="24"/>
              </w:rPr>
              <w:t>Рейтинг, присуждаемый заявке по критерию «</w:t>
            </w:r>
            <w:r w:rsidR="00035D8C">
              <w:rPr>
                <w:sz w:val="24"/>
                <w:szCs w:val="24"/>
              </w:rPr>
              <w:t>Ц</w:t>
            </w:r>
            <w:r w:rsidRPr="007D2FFC">
              <w:rPr>
                <w:sz w:val="24"/>
                <w:szCs w:val="24"/>
              </w:rPr>
              <w:t xml:space="preserve">ена </w:t>
            </w:r>
            <w:r w:rsidR="00035D8C">
              <w:rPr>
                <w:sz w:val="24"/>
                <w:szCs w:val="24"/>
              </w:rPr>
              <w:t>Перечня договора</w:t>
            </w:r>
            <w:r w:rsidRPr="007D2FFC">
              <w:rPr>
                <w:sz w:val="24"/>
                <w:szCs w:val="24"/>
              </w:rPr>
              <w:t>»,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36pt" o:ole="">
                  <v:imagedata r:id="rId13" o:title=""/>
                </v:shape>
                <o:OLEObject Type="Embed" ProgID="Equation.3" ShapeID="_x0000_i1025" DrawAspect="Content" ObjectID="_1494865056"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6.8pt;height:20.95pt" o:ole="">
                  <v:imagedata r:id="rId15" o:title=""/>
                </v:shape>
                <o:OLEObject Type="Embed" ProgID="Equation.3" ShapeID="_x0000_i1026" DrawAspect="Content" ObjectID="_1494865057"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35pt;height:24.3pt" o:ole="">
                  <v:imagedata r:id="rId17" o:title=""/>
                </v:shape>
                <o:OLEObject Type="Embed" ProgID="Equation.3" ShapeID="_x0000_i1027" DrawAspect="Content" ObjectID="_1494865058" r:id="rId18"/>
              </w:object>
            </w:r>
            <w:r w:rsidRPr="005540D4">
              <w:t xml:space="preserve">- </w:t>
            </w:r>
            <w:r w:rsidR="00035D8C">
              <w:t xml:space="preserve"> </w:t>
            </w:r>
            <w:r w:rsidR="00035D8C">
              <w:rPr>
                <w:i/>
                <w:iCs/>
                <w:sz w:val="24"/>
                <w:szCs w:val="24"/>
              </w:rPr>
              <w:t>максимальная цена Перечня услуг предложенная участниками закупки;</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6.75pt;height:24.3pt" o:ole="">
                  <v:imagedata r:id="rId19" o:title=""/>
                </v:shape>
                <o:OLEObject Type="Embed" ProgID="Equation.3" ShapeID="_x0000_i1028" DrawAspect="Content" ObjectID="_1494865059" r:id="rId20"/>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925D70">
              <w:rPr>
                <w:i/>
                <w:iCs/>
                <w:sz w:val="24"/>
                <w:szCs w:val="24"/>
              </w:rPr>
              <w:t xml:space="preserve">предложений </w:t>
            </w:r>
            <w:r w:rsidR="00925D7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1.4. Для расчета итогового рейтинга по заявке, рейтинг, присуждаемый этой заявке по критерию «</w:t>
            </w:r>
            <w:r w:rsidR="00035D8C">
              <w:rPr>
                <w:sz w:val="24"/>
                <w:szCs w:val="24"/>
              </w:rPr>
              <w:t>Ц</w:t>
            </w:r>
            <w:r w:rsidRPr="007D2FFC">
              <w:rPr>
                <w:sz w:val="24"/>
                <w:szCs w:val="24"/>
              </w:rPr>
              <w:t xml:space="preserve">ена </w:t>
            </w:r>
            <w:r w:rsidR="00035D8C">
              <w:rPr>
                <w:sz w:val="24"/>
                <w:szCs w:val="24"/>
              </w:rPr>
              <w:t>Перечня услуг</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1.5. При оценке заявок по критерию «</w:t>
            </w:r>
            <w:r w:rsidR="00035D8C">
              <w:rPr>
                <w:sz w:val="24"/>
                <w:szCs w:val="24"/>
              </w:rPr>
              <w:t>Ц</w:t>
            </w:r>
            <w:r w:rsidRPr="007D2FFC">
              <w:rPr>
                <w:sz w:val="24"/>
                <w:szCs w:val="24"/>
              </w:rPr>
              <w:t xml:space="preserve">ена </w:t>
            </w:r>
            <w:r w:rsidR="00035D8C">
              <w:rPr>
                <w:sz w:val="24"/>
                <w:szCs w:val="24"/>
              </w:rPr>
              <w:t>Перечня услуг</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sidR="00035D8C">
              <w:rPr>
                <w:sz w:val="24"/>
                <w:szCs w:val="24"/>
              </w:rPr>
              <w:t>Перечня услуг</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95pt;height:26.85pt" o:ole="">
                  <v:imagedata r:id="rId21" o:title=""/>
                </v:shape>
                <o:OLEObject Type="Embed" ProgID="Equation.3" ShapeID="_x0000_i1029" DrawAspect="Content" ObjectID="_1494865060"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65pt;height:16.65pt" o:ole="">
                  <v:imagedata r:id="rId23" o:title=""/>
                </v:shape>
                <o:OLEObject Type="Embed" ProgID="Equation.3" ShapeID="_x0000_i1030" DrawAspect="Content" ObjectID="_1494865061"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2pt;height:22.55pt" o:ole="">
                  <v:imagedata r:id="rId25" o:title=""/>
                </v:shape>
                <o:OLEObject Type="Embed" ProgID="Equation.3" ShapeID="_x0000_i1031" DrawAspect="Content" ObjectID="_1494865062" r:id="rId26"/>
              </w:object>
            </w:r>
            <w:r w:rsidRPr="00F60266">
              <w:rPr>
                <w:sz w:val="24"/>
                <w:szCs w:val="24"/>
              </w:rPr>
              <w:t xml:space="preserve">  -  </w:t>
            </w:r>
            <w:r w:rsidR="00E16BE5">
              <w:rPr>
                <w:i/>
                <w:iCs/>
                <w:sz w:val="24"/>
                <w:szCs w:val="24"/>
              </w:rPr>
              <w:t>значение</w:t>
            </w:r>
            <w:r w:rsidRPr="0067202B">
              <w:rPr>
                <w:i/>
                <w:iCs/>
                <w:sz w:val="24"/>
                <w:szCs w:val="24"/>
              </w:rPr>
              <w:t xml:space="preserve">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AE157C" w:rsidRDefault="00AE157C" w:rsidP="00E63D32">
            <w:pPr>
              <w:autoSpaceDE w:val="0"/>
              <w:autoSpaceDN w:val="0"/>
              <w:adjustRightInd w:val="0"/>
              <w:jc w:val="both"/>
              <w:rPr>
                <w:sz w:val="24"/>
                <w:szCs w:val="24"/>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8505"/>
            </w:tblGrid>
            <w:tr w:rsidR="00AE157C" w:rsidRPr="005B5706" w:rsidTr="00035D8C">
              <w:tc>
                <w:tcPr>
                  <w:tcW w:w="1948" w:type="dxa"/>
                </w:tcPr>
                <w:p w:rsidR="00AE157C" w:rsidRPr="005B5706" w:rsidRDefault="00AE157C" w:rsidP="00AE157C">
                  <w:pPr>
                    <w:pStyle w:val="a"/>
                    <w:widowControl w:val="0"/>
                    <w:numPr>
                      <w:ilvl w:val="0"/>
                      <w:numId w:val="0"/>
                    </w:numPr>
                    <w:autoSpaceDE w:val="0"/>
                    <w:autoSpaceDN w:val="0"/>
                    <w:adjustRightInd w:val="0"/>
                    <w:ind w:left="48"/>
                  </w:pPr>
                  <w:r w:rsidRPr="005B5706">
                    <w:rPr>
                      <w:b/>
                    </w:rPr>
                    <w:t xml:space="preserve">2. </w:t>
                  </w:r>
                  <w:r w:rsidRPr="00F7160B">
                    <w:rPr>
                      <w:b/>
                    </w:rPr>
                    <w:t>Качество работ и квалификация участника</w:t>
                  </w:r>
                </w:p>
              </w:tc>
              <w:tc>
                <w:tcPr>
                  <w:tcW w:w="8505" w:type="dxa"/>
                </w:tcPr>
                <w:p w:rsidR="00AE157C" w:rsidRPr="00020431" w:rsidRDefault="00AE157C" w:rsidP="00AE157C">
                  <w:pPr>
                    <w:autoSpaceDE w:val="0"/>
                    <w:autoSpaceDN w:val="0"/>
                    <w:adjustRightInd w:val="0"/>
                    <w:jc w:val="both"/>
                  </w:pPr>
                  <w:r w:rsidRPr="005B5706">
                    <w:t xml:space="preserve">        </w:t>
                  </w:r>
                  <w:r w:rsidRPr="00020431">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AE157C" w:rsidRPr="00020431" w:rsidRDefault="00AE157C" w:rsidP="00AE157C">
                  <w:pPr>
                    <w:autoSpaceDE w:val="0"/>
                    <w:autoSpaceDN w:val="0"/>
                    <w:adjustRightInd w:val="0"/>
                    <w:jc w:val="both"/>
                  </w:pPr>
                  <w:r w:rsidRPr="00020431">
                    <w:t xml:space="preserve">         Рейтинг, присуждаемый  i-й заявке по данному критерию, определяется по формуле:</w:t>
                  </w:r>
                </w:p>
                <w:p w:rsidR="00AE157C" w:rsidRPr="00020431" w:rsidRDefault="00AE157C" w:rsidP="00AE157C">
                  <w:pPr>
                    <w:autoSpaceDE w:val="0"/>
                    <w:autoSpaceDN w:val="0"/>
                    <w:adjustRightInd w:val="0"/>
                  </w:pPr>
                </w:p>
                <w:p w:rsidR="00AE157C" w:rsidRPr="00020431" w:rsidRDefault="00AE157C" w:rsidP="00AE157C">
                  <w:pPr>
                    <w:autoSpaceDE w:val="0"/>
                    <w:autoSpaceDN w:val="0"/>
                    <w:adjustRightInd w:val="0"/>
                  </w:pPr>
                  <w:r w:rsidRPr="00020431">
                    <w:t xml:space="preserve">                            </w:t>
                  </w:r>
                  <w:r w:rsidRPr="00020431">
                    <w:rPr>
                      <w:position w:val="-18"/>
                    </w:rPr>
                    <w:object w:dxaOrig="2640" w:dyaOrig="520">
                      <v:shape id="_x0000_i1032" type="#_x0000_t75" style="width:159.05pt;height:26.85pt" o:ole="">
                        <v:imagedata r:id="rId27" o:title=""/>
                      </v:shape>
                      <o:OLEObject Type="Embed" ProgID="Equation.3" ShapeID="_x0000_i1032" DrawAspect="Content" ObjectID="_1494865063" r:id="rId28"/>
                    </w:object>
                  </w:r>
                </w:p>
                <w:p w:rsidR="00AE157C" w:rsidRPr="00020431" w:rsidRDefault="00AE157C" w:rsidP="00AE157C">
                  <w:pPr>
                    <w:autoSpaceDE w:val="0"/>
                    <w:autoSpaceDN w:val="0"/>
                    <w:adjustRightInd w:val="0"/>
                  </w:pPr>
                  <w:r w:rsidRPr="00020431">
                    <w:t xml:space="preserve">    где:       </w:t>
                  </w:r>
                </w:p>
                <w:p w:rsidR="00AE157C" w:rsidRPr="00020431" w:rsidRDefault="00AE157C" w:rsidP="00AE157C">
                  <w:pPr>
                    <w:autoSpaceDE w:val="0"/>
                    <w:autoSpaceDN w:val="0"/>
                    <w:adjustRightInd w:val="0"/>
                    <w:rPr>
                      <w:rFonts w:eastAsia="Calibri"/>
                      <w:noProof/>
                      <w:lang w:eastAsia="en-US"/>
                    </w:rPr>
                  </w:pPr>
                  <w:r w:rsidRPr="00020431">
                    <w:rPr>
                      <w:rFonts w:eastAsia="Calibri"/>
                      <w:noProof/>
                      <w:lang w:eastAsia="en-US"/>
                    </w:rPr>
                    <w:t xml:space="preserve">    </w:t>
                  </w:r>
                  <w:r w:rsidRPr="00020431">
                    <w:rPr>
                      <w:rFonts w:eastAsia="Calibri"/>
                      <w:noProof/>
                      <w:lang w:eastAsia="en-US"/>
                    </w:rPr>
                    <w:object w:dxaOrig="380" w:dyaOrig="360">
                      <v:shape id="_x0000_i1033" type="#_x0000_t75" style="width:21.5pt;height:19.35pt" o:ole="">
                        <v:imagedata r:id="rId23" o:title=""/>
                      </v:shape>
                      <o:OLEObject Type="Embed" ProgID="Equation.3" ShapeID="_x0000_i1033" DrawAspect="Content" ObjectID="_1494865064" r:id="rId29"/>
                    </w:object>
                  </w:r>
                  <w:r w:rsidRPr="00020431">
                    <w:rPr>
                      <w:rFonts w:eastAsia="Calibri"/>
                      <w:noProof/>
                      <w:lang w:eastAsia="en-US"/>
                    </w:rPr>
                    <w:t xml:space="preserve">  - рейтинг, присуждаемый i-й заявке по указанному критерию;</w:t>
                  </w:r>
                </w:p>
                <w:p w:rsidR="00AE157C" w:rsidRPr="00020431" w:rsidRDefault="00AE157C" w:rsidP="00AE157C">
                  <w:pPr>
                    <w:autoSpaceDE w:val="0"/>
                    <w:autoSpaceDN w:val="0"/>
                    <w:adjustRightInd w:val="0"/>
                    <w:jc w:val="both"/>
                  </w:pPr>
                  <w:r w:rsidRPr="00020431">
                    <w:rPr>
                      <w:rFonts w:eastAsia="Calibri"/>
                      <w:noProof/>
                      <w:lang w:eastAsia="en-US"/>
                    </w:rPr>
                    <w:lastRenderedPageBreak/>
                    <w:t xml:space="preserve">    </w:t>
                  </w:r>
                  <w:r w:rsidRPr="00020431">
                    <w:rPr>
                      <w:rFonts w:eastAsia="Calibri"/>
                      <w:noProof/>
                      <w:position w:val="-10"/>
                      <w:lang w:eastAsia="en-US"/>
                    </w:rPr>
                    <w:object w:dxaOrig="320" w:dyaOrig="340">
                      <v:shape id="_x0000_i1034" type="#_x0000_t75" style="width:19.35pt;height:18.25pt" o:ole="">
                        <v:imagedata r:id="rId30" o:title=""/>
                      </v:shape>
                      <o:OLEObject Type="Embed" ProgID="Equation.3" ShapeID="_x0000_i1034" DrawAspect="Content" ObjectID="_1494865065" r:id="rId31"/>
                    </w:object>
                  </w:r>
                  <w:r w:rsidRPr="00020431">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020431">
                    <w:t>.</w:t>
                  </w:r>
                </w:p>
                <w:p w:rsidR="00AE157C" w:rsidRPr="00020431" w:rsidRDefault="00AE157C" w:rsidP="00AE157C">
                  <w:pPr>
                    <w:widowControl w:val="0"/>
                    <w:autoSpaceDE w:val="0"/>
                    <w:autoSpaceDN w:val="0"/>
                    <w:adjustRightInd w:val="0"/>
                    <w:jc w:val="both"/>
                    <w:rPr>
                      <w:rFonts w:eastAsia="Calibri"/>
                      <w:noProof/>
                      <w:szCs w:val="24"/>
                      <w:lang w:eastAsia="en-US"/>
                    </w:rPr>
                  </w:pPr>
                  <w:r w:rsidRPr="00020431">
                    <w:rPr>
                      <w:rFonts w:eastAsia="Calibri"/>
                      <w:szCs w:val="24"/>
                      <w:lang w:eastAsia="en-US"/>
                    </w:rPr>
                    <w:t xml:space="preserve">    Сумма максимальных значений всех установленных показателей составляет 100 баллов</w:t>
                  </w:r>
                  <w:r w:rsidRPr="00020431">
                    <w:rPr>
                      <w:rFonts w:eastAsia="Calibri"/>
                      <w:noProof/>
                      <w:szCs w:val="24"/>
                      <w:lang w:eastAsia="en-US"/>
                    </w:rPr>
                    <w:t xml:space="preserve">. </w:t>
                  </w:r>
                </w:p>
                <w:p w:rsidR="00AE157C" w:rsidRPr="005B5706" w:rsidRDefault="00AE157C" w:rsidP="00AE157C">
                  <w:pPr>
                    <w:autoSpaceDE w:val="0"/>
                    <w:autoSpaceDN w:val="0"/>
                    <w:adjustRightInd w:val="0"/>
                  </w:pPr>
                  <w:r w:rsidRPr="00020431">
                    <w:rPr>
                      <w:noProof/>
                    </w:rPr>
                    <w:t xml:space="preserve">     Коэффициент значимости критерия – (0,</w:t>
                  </w:r>
                  <w:r>
                    <w:rPr>
                      <w:noProof/>
                    </w:rPr>
                    <w:t>6</w:t>
                  </w:r>
                  <w:r w:rsidRPr="00020431">
                    <w:rPr>
                      <w:noProof/>
                    </w:rPr>
                    <w:t>)</w:t>
                  </w:r>
                </w:p>
              </w:tc>
            </w:tr>
            <w:tr w:rsidR="00AE157C" w:rsidRPr="005B5706" w:rsidTr="00035D8C">
              <w:trPr>
                <w:trHeight w:val="1181"/>
              </w:trPr>
              <w:tc>
                <w:tcPr>
                  <w:tcW w:w="1948" w:type="dxa"/>
                </w:tcPr>
                <w:p w:rsidR="00AE157C" w:rsidRPr="005B5706" w:rsidRDefault="00AE157C" w:rsidP="00035D8C">
                  <w:pPr>
                    <w:pStyle w:val="a"/>
                    <w:widowControl w:val="0"/>
                    <w:numPr>
                      <w:ilvl w:val="0"/>
                      <w:numId w:val="0"/>
                    </w:numPr>
                    <w:autoSpaceDE w:val="0"/>
                    <w:autoSpaceDN w:val="0"/>
                    <w:adjustRightInd w:val="0"/>
                    <w:ind w:left="48"/>
                    <w:rPr>
                      <w:i/>
                    </w:rPr>
                  </w:pPr>
                  <w:r w:rsidRPr="005B5706">
                    <w:rPr>
                      <w:i/>
                      <w:noProof/>
                    </w:rPr>
                    <w:lastRenderedPageBreak/>
                    <w:t xml:space="preserve">2.1. </w:t>
                  </w:r>
                  <w:r>
                    <w:rPr>
                      <w:i/>
                      <w:iCs/>
                    </w:rPr>
                    <w:t>О</w:t>
                  </w:r>
                  <w:r w:rsidRPr="00027744">
                    <w:rPr>
                      <w:i/>
                      <w:iCs/>
                    </w:rPr>
                    <w:t>пыт работы</w:t>
                  </w:r>
                  <w:r>
                    <w:rPr>
                      <w:i/>
                      <w:iCs/>
                    </w:rPr>
                    <w:t xml:space="preserve"> (</w:t>
                  </w:r>
                  <w:r w:rsidR="00035D8C">
                    <w:rPr>
                      <w:i/>
                      <w:iCs/>
                    </w:rPr>
                    <w:t>наличие выполнения услуг, аналогичных предмету запроса предложений за период с 2012 по 2014 гг.)</w:t>
                  </w:r>
                  <w:r>
                    <w:rPr>
                      <w:i/>
                      <w:iCs/>
                    </w:rPr>
                    <w:t>.</w:t>
                  </w:r>
                </w:p>
              </w:tc>
              <w:tc>
                <w:tcPr>
                  <w:tcW w:w="8505" w:type="dxa"/>
                </w:tcPr>
                <w:p w:rsidR="00AE157C" w:rsidRPr="003914F6" w:rsidRDefault="00AE157C" w:rsidP="00AE157C">
                  <w:pPr>
                    <w:keepNext/>
                    <w:snapToGrid w:val="0"/>
                    <w:rPr>
                      <w:b/>
                      <w:bCs/>
                    </w:rPr>
                  </w:pPr>
                  <w:r w:rsidRPr="003914F6">
                    <w:rPr>
                      <w:b/>
                      <w:bCs/>
                    </w:rPr>
                    <w:t xml:space="preserve">Максимальный балл – </w:t>
                  </w:r>
                  <w:r w:rsidR="00A75C67">
                    <w:rPr>
                      <w:b/>
                      <w:bCs/>
                    </w:rPr>
                    <w:t>4</w:t>
                  </w:r>
                  <w:r w:rsidRPr="003914F6">
                    <w:rPr>
                      <w:b/>
                      <w:bCs/>
                    </w:rPr>
                    <w:t>0</w:t>
                  </w:r>
                </w:p>
                <w:p w:rsidR="00AE157C" w:rsidRPr="00875414" w:rsidRDefault="00AE157C" w:rsidP="00AE157C">
                  <w:pPr>
                    <w:snapToGrid w:val="0"/>
                    <w:jc w:val="both"/>
                    <w:rPr>
                      <w:rFonts w:eastAsia="Calibri"/>
                      <w:noProof/>
                      <w:lang w:eastAsia="en-US"/>
                    </w:rPr>
                  </w:pPr>
                  <w:r w:rsidRPr="00875414">
                    <w:rPr>
                      <w:rFonts w:eastAsia="Calibri"/>
                      <w:noProof/>
                      <w:lang w:eastAsia="en-US"/>
                    </w:rPr>
                    <w:t xml:space="preserve">Участник закупки предоставляет сведения о наличии опыта выполнения </w:t>
                  </w:r>
                  <w:r w:rsidR="00035D8C">
                    <w:rPr>
                      <w:rFonts w:eastAsia="Calibri"/>
                      <w:noProof/>
                      <w:lang w:eastAsia="en-US"/>
                    </w:rPr>
                    <w:t xml:space="preserve">услуг, </w:t>
                  </w:r>
                  <w:r w:rsidRPr="00875414">
                    <w:rPr>
                      <w:rFonts w:eastAsia="Calibri"/>
                      <w:noProof/>
                      <w:lang w:eastAsia="en-US"/>
                    </w:rPr>
                    <w:t>аналогичных предмету закупки (форма 4).</w:t>
                  </w:r>
                </w:p>
                <w:p w:rsidR="00AE157C" w:rsidRPr="00875414" w:rsidRDefault="00AE157C" w:rsidP="00AE157C">
                  <w:pPr>
                    <w:snapToGrid w:val="0"/>
                    <w:jc w:val="both"/>
                    <w:rPr>
                      <w:rFonts w:eastAsia="Calibri"/>
                      <w:i/>
                      <w:noProof/>
                      <w:lang w:eastAsia="en-US"/>
                    </w:rPr>
                  </w:pPr>
                  <w:r w:rsidRPr="00875414">
                    <w:rPr>
                      <w:rFonts w:eastAsia="Calibri"/>
                      <w:noProof/>
                      <w:lang w:eastAsia="en-US"/>
                    </w:rPr>
                    <w:t xml:space="preserve"> </w:t>
                  </w:r>
                  <w:r w:rsidRPr="00875414">
                    <w:rPr>
                      <w:rFonts w:eastAsia="Calibri"/>
                      <w:i/>
                      <w:noProof/>
                      <w:lang w:eastAsia="en-US"/>
                    </w:rPr>
                    <w:t xml:space="preserve">Оценка заявок осуществляется путем выставления баллов от 0 до </w:t>
                  </w:r>
                  <w:r w:rsidR="00035D8C">
                    <w:rPr>
                      <w:rFonts w:eastAsia="Calibri"/>
                      <w:i/>
                      <w:noProof/>
                      <w:lang w:eastAsia="en-US"/>
                    </w:rPr>
                    <w:t>4</w:t>
                  </w:r>
                  <w:r w:rsidRPr="00875414">
                    <w:rPr>
                      <w:rFonts w:eastAsia="Calibri"/>
                      <w:i/>
                      <w:noProof/>
                      <w:lang w:eastAsia="en-US"/>
                    </w:rPr>
                    <w:t>0 баллов следующим образом:</w:t>
                  </w:r>
                </w:p>
                <w:p w:rsidR="00AE157C" w:rsidRPr="00875414" w:rsidRDefault="00AE157C" w:rsidP="00AE157C">
                  <w:pPr>
                    <w:snapToGrid w:val="0"/>
                    <w:jc w:val="both"/>
                    <w:rPr>
                      <w:rFonts w:eastAsia="Calibri"/>
                      <w:i/>
                      <w:noProof/>
                      <w:lang w:eastAsia="en-US"/>
                    </w:rPr>
                  </w:pPr>
                  <w:r w:rsidRPr="00875414">
                    <w:rPr>
                      <w:rFonts w:eastAsia="Calibri"/>
                      <w:i/>
                      <w:noProof/>
                      <w:lang w:eastAsia="en-US"/>
                    </w:rPr>
                    <w:t xml:space="preserve">- более </w:t>
                  </w:r>
                  <w:r w:rsidR="00A75C67">
                    <w:rPr>
                      <w:rFonts w:eastAsia="Calibri"/>
                      <w:i/>
                      <w:noProof/>
                      <w:lang w:eastAsia="en-US"/>
                    </w:rPr>
                    <w:t>15</w:t>
                  </w:r>
                  <w:r w:rsidRPr="00875414">
                    <w:rPr>
                      <w:rFonts w:eastAsia="Calibri"/>
                      <w:i/>
                      <w:noProof/>
                      <w:lang w:eastAsia="en-US"/>
                    </w:rPr>
                    <w:t xml:space="preserve"> договоров (контрактов) по выполнению аналогичных услуг  – </w:t>
                  </w:r>
                  <w:r w:rsidR="0078438E">
                    <w:rPr>
                      <w:rFonts w:eastAsia="Calibri"/>
                      <w:i/>
                      <w:noProof/>
                      <w:lang w:eastAsia="en-US"/>
                    </w:rPr>
                    <w:t>4</w:t>
                  </w:r>
                  <w:r w:rsidRPr="00875414">
                    <w:rPr>
                      <w:rFonts w:eastAsia="Calibri"/>
                      <w:i/>
                      <w:noProof/>
                      <w:lang w:eastAsia="en-US"/>
                    </w:rPr>
                    <w:t>0 баллов;</w:t>
                  </w:r>
                </w:p>
                <w:p w:rsidR="00AE157C" w:rsidRPr="00875414" w:rsidRDefault="00AE157C" w:rsidP="00AE157C">
                  <w:pPr>
                    <w:snapToGrid w:val="0"/>
                    <w:jc w:val="both"/>
                    <w:rPr>
                      <w:rFonts w:eastAsia="Calibri"/>
                      <w:i/>
                      <w:noProof/>
                      <w:lang w:eastAsia="en-US"/>
                    </w:rPr>
                  </w:pPr>
                  <w:r w:rsidRPr="00875414">
                    <w:rPr>
                      <w:rFonts w:eastAsia="Calibri"/>
                      <w:i/>
                      <w:noProof/>
                      <w:lang w:eastAsia="en-US"/>
                    </w:rPr>
                    <w:t xml:space="preserve">- от </w:t>
                  </w:r>
                  <w:r w:rsidR="00A75C67">
                    <w:rPr>
                      <w:rFonts w:eastAsia="Calibri"/>
                      <w:i/>
                      <w:noProof/>
                      <w:lang w:eastAsia="en-US"/>
                    </w:rPr>
                    <w:t>10 до 14</w:t>
                  </w:r>
                  <w:r w:rsidRPr="00875414">
                    <w:rPr>
                      <w:rFonts w:eastAsia="Calibri"/>
                      <w:i/>
                      <w:noProof/>
                      <w:lang w:eastAsia="en-US"/>
                    </w:rPr>
                    <w:t xml:space="preserve"> договоров (контрактов) по выполнению аналогичных услуг  - </w:t>
                  </w:r>
                  <w:r w:rsidR="0078438E">
                    <w:rPr>
                      <w:rFonts w:eastAsia="Calibri"/>
                      <w:i/>
                      <w:noProof/>
                      <w:lang w:eastAsia="en-US"/>
                    </w:rPr>
                    <w:t>2</w:t>
                  </w:r>
                  <w:r w:rsidRPr="00875414">
                    <w:rPr>
                      <w:rFonts w:eastAsia="Calibri"/>
                      <w:i/>
                      <w:noProof/>
                      <w:lang w:eastAsia="en-US"/>
                    </w:rPr>
                    <w:t>5 баллов;</w:t>
                  </w:r>
                </w:p>
                <w:p w:rsidR="00AE157C" w:rsidRPr="00875414" w:rsidRDefault="00AE157C" w:rsidP="00AE157C">
                  <w:pPr>
                    <w:snapToGrid w:val="0"/>
                    <w:jc w:val="both"/>
                    <w:rPr>
                      <w:rFonts w:eastAsia="Calibri"/>
                      <w:i/>
                      <w:noProof/>
                      <w:lang w:eastAsia="en-US"/>
                    </w:rPr>
                  </w:pPr>
                  <w:r w:rsidRPr="00875414">
                    <w:rPr>
                      <w:rFonts w:eastAsia="Calibri"/>
                      <w:i/>
                      <w:noProof/>
                      <w:lang w:eastAsia="en-US"/>
                    </w:rPr>
                    <w:t xml:space="preserve">- от 1 до </w:t>
                  </w:r>
                  <w:r w:rsidR="00A75C67">
                    <w:rPr>
                      <w:rFonts w:eastAsia="Calibri"/>
                      <w:i/>
                      <w:noProof/>
                      <w:lang w:eastAsia="en-US"/>
                    </w:rPr>
                    <w:t>9</w:t>
                  </w:r>
                  <w:r w:rsidRPr="00875414">
                    <w:rPr>
                      <w:rFonts w:eastAsia="Calibri"/>
                      <w:i/>
                      <w:noProof/>
                      <w:lang w:eastAsia="en-US"/>
                    </w:rPr>
                    <w:t xml:space="preserve"> договоров (контрактов) по выполнению аналогичных услуг - </w:t>
                  </w:r>
                  <w:r w:rsidR="0078438E">
                    <w:rPr>
                      <w:rFonts w:eastAsia="Calibri"/>
                      <w:i/>
                      <w:noProof/>
                      <w:lang w:eastAsia="en-US"/>
                    </w:rPr>
                    <w:t>10</w:t>
                  </w:r>
                  <w:r w:rsidRPr="00875414">
                    <w:rPr>
                      <w:rFonts w:eastAsia="Calibri"/>
                      <w:i/>
                      <w:noProof/>
                      <w:lang w:eastAsia="en-US"/>
                    </w:rPr>
                    <w:t xml:space="preserve"> баллов;</w:t>
                  </w:r>
                </w:p>
                <w:p w:rsidR="00AE157C" w:rsidRPr="00875414" w:rsidRDefault="00AE157C" w:rsidP="00AE157C">
                  <w:pPr>
                    <w:snapToGrid w:val="0"/>
                    <w:jc w:val="both"/>
                    <w:rPr>
                      <w:rFonts w:eastAsia="Calibri"/>
                      <w:i/>
                      <w:noProof/>
                      <w:lang w:eastAsia="en-US"/>
                    </w:rPr>
                  </w:pPr>
                  <w:r w:rsidRPr="00875414">
                    <w:rPr>
                      <w:rFonts w:eastAsia="Calibri"/>
                      <w:i/>
                      <w:noProof/>
                      <w:lang w:eastAsia="en-US"/>
                    </w:rPr>
                    <w:t>- при отсутствии в заявке подтверждения выполнения договоров (контрактов) по выполнению аналогичных услуг - 0 баллов.</w:t>
                  </w:r>
                </w:p>
                <w:p w:rsidR="00AE157C" w:rsidRPr="009E3F37" w:rsidRDefault="00AE157C" w:rsidP="0078438E">
                  <w:pPr>
                    <w:autoSpaceDE w:val="0"/>
                    <w:autoSpaceDN w:val="0"/>
                    <w:adjustRightInd w:val="0"/>
                    <w:rPr>
                      <w:i/>
                    </w:rPr>
                  </w:pPr>
                  <w:r w:rsidRPr="00875414">
                    <w:rPr>
                      <w:rFonts w:eastAsia="Calibri"/>
                      <w:i/>
                      <w:noProof/>
                      <w:lang w:eastAsia="en-US"/>
                    </w:rPr>
                    <w:t>Наличие указанных договоров (контрактов) подтверждается копиями</w:t>
                  </w:r>
                  <w:r w:rsidR="0078438E">
                    <w:rPr>
                      <w:rFonts w:eastAsia="Calibri"/>
                      <w:i/>
                      <w:noProof/>
                      <w:lang w:eastAsia="en-US"/>
                    </w:rPr>
                    <w:t xml:space="preserve"> актов выполненных услуг</w:t>
                  </w:r>
                  <w:r w:rsidRPr="00875414">
                    <w:rPr>
                      <w:rFonts w:eastAsia="Calibri"/>
                      <w:i/>
                      <w:noProof/>
                      <w:lang w:eastAsia="en-US"/>
                    </w:rPr>
                    <w:t>.</w:t>
                  </w:r>
                </w:p>
              </w:tc>
            </w:tr>
            <w:tr w:rsidR="00AE157C" w:rsidRPr="005B5706" w:rsidTr="00035D8C">
              <w:tc>
                <w:tcPr>
                  <w:tcW w:w="1948" w:type="dxa"/>
                </w:tcPr>
                <w:p w:rsidR="00AE157C" w:rsidRPr="005B5706" w:rsidRDefault="00AE157C" w:rsidP="00AE157C">
                  <w:pPr>
                    <w:pStyle w:val="a"/>
                    <w:widowControl w:val="0"/>
                    <w:numPr>
                      <w:ilvl w:val="0"/>
                      <w:numId w:val="0"/>
                    </w:numPr>
                    <w:autoSpaceDE w:val="0"/>
                    <w:autoSpaceDN w:val="0"/>
                    <w:adjustRightInd w:val="0"/>
                    <w:rPr>
                      <w:i/>
                    </w:rPr>
                  </w:pPr>
                  <w:r w:rsidRPr="005B5706">
                    <w:rPr>
                      <w:i/>
                      <w:sz w:val="22"/>
                      <w:szCs w:val="22"/>
                    </w:rPr>
                    <w:t xml:space="preserve">2.2. </w:t>
                  </w:r>
                  <w:r>
                    <w:rPr>
                      <w:i/>
                      <w:iCs/>
                    </w:rPr>
                    <w:t>К</w:t>
                  </w:r>
                  <w:r w:rsidRPr="00027744">
                    <w:rPr>
                      <w:i/>
                      <w:iCs/>
                    </w:rPr>
                    <w:t>валификация персонала</w:t>
                  </w:r>
                  <w:r w:rsidRPr="005B5706">
                    <w:rPr>
                      <w:i/>
                      <w:iCs/>
                    </w:rPr>
                    <w:t>.</w:t>
                  </w:r>
                </w:p>
              </w:tc>
              <w:tc>
                <w:tcPr>
                  <w:tcW w:w="8505" w:type="dxa"/>
                </w:tcPr>
                <w:p w:rsidR="00AE157C" w:rsidRPr="00020431" w:rsidRDefault="00AE157C" w:rsidP="00AE157C">
                  <w:pPr>
                    <w:keepNext/>
                    <w:snapToGrid w:val="0"/>
                    <w:rPr>
                      <w:b/>
                      <w:bCs/>
                    </w:rPr>
                  </w:pPr>
                  <w:r w:rsidRPr="00020431">
                    <w:rPr>
                      <w:b/>
                      <w:bCs/>
                    </w:rPr>
                    <w:t xml:space="preserve">Максимальный балл – </w:t>
                  </w:r>
                  <w:r w:rsidR="00035D8C">
                    <w:rPr>
                      <w:b/>
                      <w:bCs/>
                    </w:rPr>
                    <w:t>4</w:t>
                  </w:r>
                  <w:r w:rsidRPr="00020431">
                    <w:rPr>
                      <w:b/>
                      <w:bCs/>
                    </w:rPr>
                    <w:t>0</w:t>
                  </w:r>
                </w:p>
                <w:p w:rsidR="00AE157C" w:rsidRPr="00875414" w:rsidRDefault="00AE157C" w:rsidP="00AE157C">
                  <w:pPr>
                    <w:snapToGrid w:val="0"/>
                    <w:jc w:val="both"/>
                    <w:rPr>
                      <w:rFonts w:eastAsia="Calibri"/>
                      <w:noProof/>
                      <w:lang w:eastAsia="en-US"/>
                    </w:rPr>
                  </w:pPr>
                  <w:r w:rsidRPr="00875414">
                    <w:rPr>
                      <w:rFonts w:eastAsia="Calibri"/>
                      <w:noProof/>
                      <w:lang w:eastAsia="en-US"/>
                    </w:rPr>
                    <w:t>Участник закупки предоставляет сведения о кадровых ресурсах (форма 5).</w:t>
                  </w:r>
                </w:p>
                <w:p w:rsidR="00AE157C" w:rsidRPr="00875414" w:rsidRDefault="00AE157C" w:rsidP="00AE157C">
                  <w:pPr>
                    <w:autoSpaceDE w:val="0"/>
                    <w:autoSpaceDN w:val="0"/>
                    <w:adjustRightInd w:val="0"/>
                    <w:jc w:val="both"/>
                    <w:rPr>
                      <w:rFonts w:eastAsia="Calibri"/>
                      <w:i/>
                      <w:noProof/>
                      <w:lang w:eastAsia="en-US"/>
                    </w:rPr>
                  </w:pPr>
                  <w:r w:rsidRPr="00875414">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AE157C" w:rsidRPr="00875414" w:rsidRDefault="00AE157C" w:rsidP="00AE157C">
                  <w:pPr>
                    <w:autoSpaceDE w:val="0"/>
                    <w:autoSpaceDN w:val="0"/>
                    <w:adjustRightInd w:val="0"/>
                    <w:jc w:val="both"/>
                    <w:rPr>
                      <w:rFonts w:eastAsia="Calibri"/>
                      <w:i/>
                      <w:noProof/>
                      <w:lang w:eastAsia="en-US"/>
                    </w:rPr>
                  </w:pPr>
                  <w:r w:rsidRPr="00875414">
                    <w:rPr>
                      <w:rFonts w:eastAsia="Calibri"/>
                      <w:i/>
                      <w:noProof/>
                      <w:lang w:eastAsia="en-US"/>
                    </w:rPr>
                    <w:t>Оценка заявок осуществляется путем выставления баллов по следующему показателю:</w:t>
                  </w:r>
                </w:p>
                <w:p w:rsidR="00AE157C" w:rsidRPr="00875414" w:rsidRDefault="00AE157C" w:rsidP="00AE157C">
                  <w:pPr>
                    <w:autoSpaceDE w:val="0"/>
                    <w:autoSpaceDN w:val="0"/>
                    <w:adjustRightInd w:val="0"/>
                    <w:jc w:val="both"/>
                    <w:rPr>
                      <w:rFonts w:eastAsia="Calibri"/>
                      <w:i/>
                      <w:noProof/>
                      <w:lang w:eastAsia="en-US"/>
                    </w:rPr>
                  </w:pPr>
                  <w:r w:rsidRPr="00875414">
                    <w:rPr>
                      <w:rFonts w:eastAsia="Calibri"/>
                      <w:i/>
                      <w:noProof/>
                      <w:lang w:eastAsia="en-US"/>
                    </w:rPr>
                    <w:t xml:space="preserve">- количество работников, обладающих квалификацией и опытом работы в  области тележурналистики, оценивается от 0 до </w:t>
                  </w:r>
                  <w:r w:rsidR="001E5E5B">
                    <w:rPr>
                      <w:rFonts w:eastAsia="Calibri"/>
                      <w:i/>
                      <w:noProof/>
                      <w:lang w:eastAsia="en-US"/>
                    </w:rPr>
                    <w:t>2</w:t>
                  </w:r>
                  <w:r w:rsidRPr="00875414">
                    <w:rPr>
                      <w:rFonts w:eastAsia="Calibri"/>
                      <w:i/>
                      <w:noProof/>
                      <w:lang w:eastAsia="en-US"/>
                    </w:rPr>
                    <w:t>0 баллов следующим образом:</w:t>
                  </w:r>
                </w:p>
                <w:p w:rsidR="00AE157C" w:rsidRPr="00875414" w:rsidRDefault="00AE157C" w:rsidP="00AE157C">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AE157C" w:rsidRPr="00875414" w:rsidRDefault="00AE157C" w:rsidP="00AE157C">
                  <w:pPr>
                    <w:autoSpaceDE w:val="0"/>
                    <w:autoSpaceDN w:val="0"/>
                    <w:adjustRightInd w:val="0"/>
                    <w:ind w:firstLine="284"/>
                    <w:jc w:val="both"/>
                    <w:rPr>
                      <w:rFonts w:eastAsia="Calibri"/>
                      <w:i/>
                      <w:noProof/>
                      <w:lang w:eastAsia="en-US"/>
                    </w:rPr>
                  </w:pPr>
                  <w:r w:rsidRPr="00875414">
                    <w:rPr>
                      <w:rFonts w:eastAsia="Calibri"/>
                      <w:i/>
                      <w:noProof/>
                      <w:lang w:eastAsia="en-US"/>
                    </w:rPr>
                    <w:t xml:space="preserve">От 20% до 70% - </w:t>
                  </w:r>
                  <w:r w:rsidR="00BB29CD">
                    <w:rPr>
                      <w:rFonts w:eastAsia="Calibri"/>
                      <w:i/>
                      <w:noProof/>
                      <w:lang w:eastAsia="en-US"/>
                    </w:rPr>
                    <w:t>1</w:t>
                  </w:r>
                  <w:r w:rsidR="001E5E5B">
                    <w:rPr>
                      <w:rFonts w:eastAsia="Calibri"/>
                      <w:i/>
                      <w:noProof/>
                      <w:lang w:eastAsia="en-US"/>
                    </w:rPr>
                    <w:t xml:space="preserve">0 </w:t>
                  </w:r>
                  <w:r w:rsidRPr="00875414">
                    <w:rPr>
                      <w:rFonts w:eastAsia="Calibri"/>
                      <w:i/>
                      <w:noProof/>
                      <w:lang w:eastAsia="en-US"/>
                    </w:rPr>
                    <w:t>баллов</w:t>
                  </w:r>
                </w:p>
                <w:p w:rsidR="00AE157C" w:rsidRPr="00875414" w:rsidRDefault="00AE157C" w:rsidP="00AE157C">
                  <w:pPr>
                    <w:autoSpaceDE w:val="0"/>
                    <w:autoSpaceDN w:val="0"/>
                    <w:adjustRightInd w:val="0"/>
                    <w:ind w:firstLine="284"/>
                    <w:jc w:val="both"/>
                    <w:rPr>
                      <w:rFonts w:eastAsia="Calibri"/>
                      <w:i/>
                      <w:noProof/>
                      <w:lang w:eastAsia="en-US"/>
                    </w:rPr>
                  </w:pPr>
                  <w:r w:rsidRPr="00875414">
                    <w:rPr>
                      <w:rFonts w:eastAsia="Calibri"/>
                      <w:i/>
                      <w:noProof/>
                      <w:lang w:eastAsia="en-US"/>
                    </w:rPr>
                    <w:t xml:space="preserve">Более 70% - </w:t>
                  </w:r>
                  <w:r w:rsidR="001E5E5B">
                    <w:rPr>
                      <w:rFonts w:eastAsia="Calibri"/>
                      <w:i/>
                      <w:noProof/>
                      <w:lang w:eastAsia="en-US"/>
                    </w:rPr>
                    <w:t>2</w:t>
                  </w:r>
                  <w:r w:rsidRPr="00875414">
                    <w:rPr>
                      <w:rFonts w:eastAsia="Calibri"/>
                      <w:i/>
                      <w:noProof/>
                      <w:lang w:eastAsia="en-US"/>
                    </w:rPr>
                    <w:t>0 баллов;</w:t>
                  </w:r>
                </w:p>
                <w:p w:rsidR="00AE157C" w:rsidRPr="00875414" w:rsidRDefault="00AE157C" w:rsidP="00AE157C">
                  <w:pPr>
                    <w:autoSpaceDE w:val="0"/>
                    <w:autoSpaceDN w:val="0"/>
                    <w:adjustRightInd w:val="0"/>
                    <w:jc w:val="both"/>
                    <w:rPr>
                      <w:rFonts w:eastAsia="Calibri"/>
                      <w:i/>
                      <w:noProof/>
                      <w:lang w:eastAsia="en-US"/>
                    </w:rPr>
                  </w:pPr>
                  <w:r w:rsidRPr="00875414">
                    <w:rPr>
                      <w:rFonts w:eastAsia="Calibri"/>
                      <w:i/>
                      <w:noProof/>
                      <w:lang w:eastAsia="en-US"/>
                    </w:rPr>
                    <w:t xml:space="preserve">- количество работников, обладающих опытом выполнения аналогичных проектов для федеральных телеканалов оценивается от 0 до </w:t>
                  </w:r>
                  <w:r w:rsidR="001E5E5B">
                    <w:rPr>
                      <w:rFonts w:eastAsia="Calibri"/>
                      <w:i/>
                      <w:noProof/>
                      <w:lang w:eastAsia="en-US"/>
                    </w:rPr>
                    <w:t>2</w:t>
                  </w:r>
                  <w:r>
                    <w:rPr>
                      <w:rFonts w:eastAsia="Calibri"/>
                      <w:i/>
                      <w:noProof/>
                      <w:lang w:eastAsia="en-US"/>
                    </w:rPr>
                    <w:t>0</w:t>
                  </w:r>
                  <w:r w:rsidRPr="00875414">
                    <w:rPr>
                      <w:rFonts w:eastAsia="Calibri"/>
                      <w:i/>
                      <w:noProof/>
                      <w:lang w:eastAsia="en-US"/>
                    </w:rPr>
                    <w:t xml:space="preserve"> баллов следующим образом:</w:t>
                  </w:r>
                </w:p>
                <w:p w:rsidR="00AE157C" w:rsidRPr="00875414" w:rsidRDefault="00AE157C" w:rsidP="00AE157C">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AE157C" w:rsidRPr="00875414" w:rsidRDefault="00AE157C" w:rsidP="00AE157C">
                  <w:pPr>
                    <w:autoSpaceDE w:val="0"/>
                    <w:autoSpaceDN w:val="0"/>
                    <w:adjustRightInd w:val="0"/>
                    <w:ind w:firstLine="284"/>
                    <w:jc w:val="both"/>
                    <w:rPr>
                      <w:rFonts w:eastAsia="Calibri"/>
                      <w:i/>
                      <w:noProof/>
                      <w:lang w:eastAsia="en-US"/>
                    </w:rPr>
                  </w:pPr>
                  <w:r w:rsidRPr="00875414">
                    <w:rPr>
                      <w:rFonts w:eastAsia="Calibri"/>
                      <w:i/>
                      <w:noProof/>
                      <w:lang w:eastAsia="en-US"/>
                    </w:rPr>
                    <w:t xml:space="preserve">От 20% до 70% - </w:t>
                  </w:r>
                  <w:r w:rsidR="001E5E5B">
                    <w:rPr>
                      <w:rFonts w:eastAsia="Calibri"/>
                      <w:i/>
                      <w:noProof/>
                      <w:lang w:eastAsia="en-US"/>
                    </w:rPr>
                    <w:t>10</w:t>
                  </w:r>
                  <w:r w:rsidRPr="00875414">
                    <w:rPr>
                      <w:rFonts w:eastAsia="Calibri"/>
                      <w:i/>
                      <w:noProof/>
                      <w:lang w:eastAsia="en-US"/>
                    </w:rPr>
                    <w:t xml:space="preserve"> баллов</w:t>
                  </w:r>
                </w:p>
                <w:p w:rsidR="00AE157C" w:rsidRPr="004E4C22" w:rsidRDefault="00AE157C" w:rsidP="001E5E5B">
                  <w:pPr>
                    <w:pStyle w:val="33"/>
                    <w:numPr>
                      <w:ilvl w:val="2"/>
                      <w:numId w:val="0"/>
                    </w:numPr>
                    <w:tabs>
                      <w:tab w:val="left" w:pos="567"/>
                    </w:tabs>
                    <w:rPr>
                      <w:bCs/>
                      <w:szCs w:val="24"/>
                    </w:rPr>
                  </w:pPr>
                  <w:r w:rsidRPr="00875414">
                    <w:rPr>
                      <w:rFonts w:eastAsia="Calibri"/>
                      <w:i/>
                      <w:noProof/>
                      <w:sz w:val="20"/>
                      <w:lang w:eastAsia="en-US"/>
                    </w:rPr>
                    <w:t xml:space="preserve">     Более 70% - </w:t>
                  </w:r>
                  <w:r w:rsidR="001E5E5B">
                    <w:rPr>
                      <w:rFonts w:eastAsia="Calibri"/>
                      <w:i/>
                      <w:noProof/>
                      <w:sz w:val="20"/>
                      <w:lang w:eastAsia="en-US"/>
                    </w:rPr>
                    <w:t>2</w:t>
                  </w:r>
                  <w:r w:rsidRPr="00875414">
                    <w:rPr>
                      <w:rFonts w:eastAsia="Calibri"/>
                      <w:i/>
                      <w:noProof/>
                      <w:sz w:val="20"/>
                      <w:lang w:eastAsia="en-US"/>
                    </w:rPr>
                    <w:t>0 баллов.</w:t>
                  </w:r>
                </w:p>
              </w:tc>
            </w:tr>
            <w:tr w:rsidR="00AE157C" w:rsidRPr="005B5706" w:rsidTr="00035D8C">
              <w:trPr>
                <w:trHeight w:val="1358"/>
              </w:trPr>
              <w:tc>
                <w:tcPr>
                  <w:tcW w:w="1948" w:type="dxa"/>
                </w:tcPr>
                <w:p w:rsidR="00AE157C" w:rsidRPr="005B5706" w:rsidRDefault="00AE157C" w:rsidP="00AE157C">
                  <w:pPr>
                    <w:tabs>
                      <w:tab w:val="left" w:pos="0"/>
                    </w:tabs>
                    <w:rPr>
                      <w:bCs/>
                      <w:i/>
                      <w:iCs/>
                      <w:shd w:val="clear" w:color="auto" w:fill="FFFFFF"/>
                    </w:rPr>
                  </w:pPr>
                  <w:r w:rsidRPr="005B5706">
                    <w:rPr>
                      <w:i/>
                      <w:sz w:val="22"/>
                      <w:szCs w:val="22"/>
                    </w:rPr>
                    <w:t xml:space="preserve">2.4.  </w:t>
                  </w:r>
                  <w:r w:rsidRPr="005B5706">
                    <w:rPr>
                      <w:bCs/>
                      <w:i/>
                      <w:iCs/>
                      <w:shd w:val="clear" w:color="auto" w:fill="FFFFFF"/>
                    </w:rPr>
                    <w:t>Деловая репутация участника запроса предложений</w:t>
                  </w:r>
                </w:p>
                <w:p w:rsidR="00AE157C" w:rsidRPr="005B5706" w:rsidRDefault="00AE157C" w:rsidP="00AE157C">
                  <w:pPr>
                    <w:pStyle w:val="a1"/>
                    <w:numPr>
                      <w:ilvl w:val="0"/>
                      <w:numId w:val="0"/>
                    </w:numPr>
                    <w:spacing w:after="0"/>
                    <w:jc w:val="left"/>
                    <w:rPr>
                      <w:i/>
                      <w:noProof/>
                      <w:sz w:val="22"/>
                      <w:szCs w:val="22"/>
                    </w:rPr>
                  </w:pPr>
                </w:p>
              </w:tc>
              <w:tc>
                <w:tcPr>
                  <w:tcW w:w="8505" w:type="dxa"/>
                </w:tcPr>
                <w:p w:rsidR="00AE157C" w:rsidRPr="00020431" w:rsidRDefault="00AE157C" w:rsidP="00AE157C">
                  <w:pPr>
                    <w:keepNext/>
                    <w:snapToGrid w:val="0"/>
                  </w:pPr>
                  <w:r w:rsidRPr="00020431">
                    <w:rPr>
                      <w:b/>
                      <w:bCs/>
                    </w:rPr>
                    <w:t xml:space="preserve">Максимальный балл – </w:t>
                  </w:r>
                  <w:r w:rsidR="00BB29CD">
                    <w:rPr>
                      <w:b/>
                      <w:bCs/>
                    </w:rPr>
                    <w:t>2</w:t>
                  </w:r>
                  <w:r w:rsidRPr="00020431">
                    <w:rPr>
                      <w:b/>
                      <w:bCs/>
                    </w:rPr>
                    <w:t>0</w:t>
                  </w:r>
                </w:p>
                <w:p w:rsidR="00AE157C" w:rsidRPr="00875414" w:rsidRDefault="00AE157C" w:rsidP="00AE157C">
                  <w:pPr>
                    <w:autoSpaceDE w:val="0"/>
                    <w:autoSpaceDN w:val="0"/>
                    <w:adjustRightInd w:val="0"/>
                    <w:jc w:val="both"/>
                    <w:rPr>
                      <w:rFonts w:eastAsia="Calibri"/>
                      <w:noProof/>
                      <w:lang w:eastAsia="en-US"/>
                    </w:rPr>
                  </w:pPr>
                  <w:r w:rsidRPr="00875414">
                    <w:rPr>
                      <w:rFonts w:eastAsia="Calibri"/>
                      <w:noProof/>
                      <w:lang w:eastAsia="en-US"/>
                    </w:rPr>
                    <w:t xml:space="preserve">Оценивается на основании представленных в заявке отзывов от </w:t>
                  </w:r>
                  <w:r>
                    <w:rPr>
                      <w:rFonts w:eastAsia="Calibri"/>
                      <w:noProof/>
                      <w:lang w:eastAsia="en-US"/>
                    </w:rPr>
                    <w:t>Заказч</w:t>
                  </w:r>
                  <w:r w:rsidRPr="00875414">
                    <w:rPr>
                      <w:rFonts w:eastAsia="Calibri"/>
                      <w:noProof/>
                      <w:lang w:eastAsia="en-US"/>
                    </w:rPr>
                    <w:t>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AE157C" w:rsidRDefault="00AE157C" w:rsidP="00696813">
                  <w:pPr>
                    <w:autoSpaceDE w:val="0"/>
                    <w:autoSpaceDN w:val="0"/>
                    <w:adjustRightInd w:val="0"/>
                    <w:jc w:val="both"/>
                    <w:rPr>
                      <w:rFonts w:eastAsia="Calibri"/>
                      <w:i/>
                      <w:noProof/>
                      <w:lang w:eastAsia="en-US"/>
                    </w:rPr>
                  </w:pPr>
                  <w:r w:rsidRPr="00875414">
                    <w:rPr>
                      <w:rFonts w:eastAsia="Calibri"/>
                      <w:i/>
                      <w:noProof/>
                      <w:lang w:eastAsia="en-US"/>
                    </w:rPr>
                    <w:t xml:space="preserve">Оценка осуществляется </w:t>
                  </w:r>
                  <w:r w:rsidR="00696813">
                    <w:rPr>
                      <w:rFonts w:eastAsia="Calibri"/>
                      <w:i/>
                      <w:noProof/>
                      <w:lang w:eastAsia="en-US"/>
                    </w:rPr>
                    <w:t>путем выставления баллов по следующим показателям:</w:t>
                  </w:r>
                </w:p>
                <w:p w:rsidR="00696813" w:rsidRDefault="00696813" w:rsidP="00696813">
                  <w:pPr>
                    <w:autoSpaceDE w:val="0"/>
                    <w:autoSpaceDN w:val="0"/>
                    <w:adjustRightInd w:val="0"/>
                    <w:jc w:val="both"/>
                    <w:rPr>
                      <w:rFonts w:eastAsia="Calibri"/>
                      <w:i/>
                      <w:noProof/>
                      <w:lang w:eastAsia="en-US"/>
                    </w:rPr>
                  </w:pPr>
                  <w:r>
                    <w:rPr>
                      <w:rFonts w:eastAsia="Calibri"/>
                      <w:i/>
                      <w:noProof/>
                      <w:lang w:eastAsia="en-US"/>
                    </w:rPr>
                    <w:t>- наличие более 25 документов, подтверждающих деловую репутацию – 20 баллов;</w:t>
                  </w:r>
                </w:p>
                <w:p w:rsidR="00696813" w:rsidRDefault="00696813" w:rsidP="00696813">
                  <w:pPr>
                    <w:autoSpaceDE w:val="0"/>
                    <w:autoSpaceDN w:val="0"/>
                    <w:adjustRightInd w:val="0"/>
                    <w:jc w:val="both"/>
                    <w:rPr>
                      <w:rFonts w:eastAsia="Calibri"/>
                      <w:i/>
                      <w:noProof/>
                      <w:lang w:eastAsia="en-US"/>
                    </w:rPr>
                  </w:pPr>
                  <w:r>
                    <w:rPr>
                      <w:rFonts w:eastAsia="Calibri"/>
                      <w:i/>
                      <w:noProof/>
                      <w:lang w:eastAsia="en-US"/>
                    </w:rPr>
                    <w:t>- наличие от 10 до 24 документов, подтверждающих деловую репутацию – 10 баллов;</w:t>
                  </w:r>
                </w:p>
                <w:p w:rsidR="00696813" w:rsidRDefault="00696813" w:rsidP="00696813">
                  <w:pPr>
                    <w:autoSpaceDE w:val="0"/>
                    <w:autoSpaceDN w:val="0"/>
                    <w:adjustRightInd w:val="0"/>
                    <w:jc w:val="both"/>
                    <w:rPr>
                      <w:rFonts w:eastAsia="Calibri"/>
                      <w:i/>
                      <w:noProof/>
                      <w:lang w:eastAsia="en-US"/>
                    </w:rPr>
                  </w:pPr>
                  <w:r>
                    <w:rPr>
                      <w:rFonts w:eastAsia="Calibri"/>
                      <w:i/>
                      <w:noProof/>
                      <w:lang w:eastAsia="en-US"/>
                    </w:rPr>
                    <w:t>- наличие от 1 до 9 докум</w:t>
                  </w:r>
                  <w:r w:rsidR="003F1302">
                    <w:rPr>
                      <w:rFonts w:eastAsia="Calibri"/>
                      <w:i/>
                      <w:noProof/>
                      <w:lang w:eastAsia="en-US"/>
                    </w:rPr>
                    <w:t>е</w:t>
                  </w:r>
                  <w:r>
                    <w:rPr>
                      <w:rFonts w:eastAsia="Calibri"/>
                      <w:i/>
                      <w:noProof/>
                      <w:lang w:eastAsia="en-US"/>
                    </w:rPr>
                    <w:t>нтов, подтверждающих деловую репутацию – 5 баллов.</w:t>
                  </w:r>
                </w:p>
                <w:p w:rsidR="00696813" w:rsidRPr="00875414" w:rsidRDefault="00696813" w:rsidP="00696813">
                  <w:pPr>
                    <w:autoSpaceDE w:val="0"/>
                    <w:autoSpaceDN w:val="0"/>
                    <w:adjustRightInd w:val="0"/>
                    <w:jc w:val="both"/>
                    <w:rPr>
                      <w:i/>
                      <w:noProof/>
                    </w:rPr>
                  </w:pPr>
                  <w:r>
                    <w:rPr>
                      <w:rFonts w:eastAsia="Calibri"/>
                      <w:i/>
                      <w:noProof/>
                      <w:lang w:eastAsia="en-US"/>
                    </w:rPr>
                    <w:t>- отсутсвие документов, подтверждающих деловую репутацию – 0 баллов.</w:t>
                  </w:r>
                </w:p>
              </w:tc>
            </w:tr>
          </w:tbl>
          <w:p w:rsidR="0053050D" w:rsidRDefault="0053050D" w:rsidP="00E63D32">
            <w:pPr>
              <w:autoSpaceDE w:val="0"/>
              <w:autoSpaceDN w:val="0"/>
              <w:adjustRightInd w:val="0"/>
              <w:jc w:val="both"/>
              <w:rPr>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330"/>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20777E">
        <w:trPr>
          <w:trHeight w:val="330"/>
        </w:trPr>
        <w:tc>
          <w:tcPr>
            <w:tcW w:w="10708"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5547A">
            <w:pPr>
              <w:tabs>
                <w:tab w:val="left" w:pos="360"/>
              </w:tabs>
              <w:jc w:val="both"/>
              <w:rPr>
                <w:b/>
                <w:bCs/>
                <w:sz w:val="24"/>
                <w:szCs w:val="24"/>
              </w:rPr>
            </w:pPr>
            <w:r>
              <w:rPr>
                <w:sz w:val="24"/>
                <w:szCs w:val="24"/>
              </w:rPr>
              <w:t xml:space="preserve">В течение </w:t>
            </w:r>
            <w:r w:rsidR="0025547A">
              <w:rPr>
                <w:sz w:val="24"/>
                <w:szCs w:val="24"/>
              </w:rPr>
              <w:t>10</w:t>
            </w:r>
            <w:r w:rsidR="00051A5A">
              <w:rPr>
                <w:sz w:val="24"/>
                <w:szCs w:val="24"/>
              </w:rPr>
              <w:t xml:space="preserve"> </w:t>
            </w:r>
            <w:r w:rsidR="0025547A">
              <w:rPr>
                <w:sz w:val="24"/>
                <w:szCs w:val="24"/>
              </w:rPr>
              <w:t>(Десяти</w:t>
            </w:r>
            <w:r w:rsidRPr="0069058F">
              <w:rPr>
                <w:sz w:val="24"/>
                <w:szCs w:val="24"/>
              </w:rPr>
              <w:t xml:space="preserve">)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20777E">
        <w:trPr>
          <w:trHeight w:val="405"/>
        </w:trPr>
        <w:tc>
          <w:tcPr>
            <w:tcW w:w="1220"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7A2099" w:rsidRDefault="007A2099" w:rsidP="002379E8">
      <w:pPr>
        <w:tabs>
          <w:tab w:val="left" w:pos="360"/>
        </w:tabs>
        <w:jc w:val="center"/>
        <w:rPr>
          <w:b/>
          <w:sz w:val="32"/>
          <w:szCs w:val="32"/>
        </w:rPr>
      </w:pPr>
      <w:r>
        <w:rPr>
          <w:b/>
          <w:sz w:val="32"/>
          <w:szCs w:val="32"/>
        </w:rPr>
        <w:br w:type="page"/>
      </w:r>
    </w:p>
    <w:p w:rsidR="00F03A2C" w:rsidRPr="005B5706" w:rsidRDefault="00F03A2C" w:rsidP="00F03A2C">
      <w:pPr>
        <w:tabs>
          <w:tab w:val="left" w:pos="360"/>
        </w:tabs>
        <w:jc w:val="center"/>
        <w:rPr>
          <w:b/>
          <w:sz w:val="32"/>
          <w:szCs w:val="32"/>
        </w:rPr>
      </w:pPr>
      <w:r w:rsidRPr="005B5706">
        <w:rPr>
          <w:b/>
          <w:sz w:val="32"/>
          <w:szCs w:val="32"/>
          <w:lang w:val="en-US"/>
        </w:rPr>
        <w:lastRenderedPageBreak/>
        <w:t>IV</w:t>
      </w:r>
      <w:r w:rsidRPr="005B5706">
        <w:rPr>
          <w:b/>
          <w:sz w:val="32"/>
          <w:szCs w:val="32"/>
        </w:rPr>
        <w:t>. ТЕХНИЧЕСКОЕ ЗАДАНИЕ</w:t>
      </w:r>
    </w:p>
    <w:p w:rsidR="00F03A2C" w:rsidRPr="00C96F95" w:rsidRDefault="00F03A2C" w:rsidP="00F03A2C">
      <w:pPr>
        <w:pStyle w:val="a6"/>
        <w:rPr>
          <w:rFonts w:ascii="Times New Roman" w:hAnsi="Times New Roman"/>
          <w:bCs/>
          <w:kern w:val="0"/>
          <w:sz w:val="24"/>
          <w:szCs w:val="24"/>
        </w:rPr>
      </w:pPr>
      <w:r w:rsidRPr="005B5706">
        <w:rPr>
          <w:rFonts w:ascii="Times New Roman" w:hAnsi="Times New Roman"/>
          <w:bCs/>
          <w:kern w:val="0"/>
          <w:sz w:val="24"/>
          <w:szCs w:val="24"/>
        </w:rPr>
        <w:t xml:space="preserve">на оказание услуг по производству видеороликов </w:t>
      </w:r>
      <w:r>
        <w:rPr>
          <w:rFonts w:ascii="Times New Roman" w:hAnsi="Times New Roman"/>
          <w:bCs/>
          <w:kern w:val="0"/>
          <w:sz w:val="24"/>
          <w:szCs w:val="24"/>
        </w:rPr>
        <w:t>для нужд Агентства стратегических инициатив</w:t>
      </w:r>
    </w:p>
    <w:p w:rsidR="00F03A2C" w:rsidRPr="00020431" w:rsidRDefault="00F03A2C" w:rsidP="00F03A2C">
      <w:pPr>
        <w:numPr>
          <w:ilvl w:val="0"/>
          <w:numId w:val="40"/>
        </w:numPr>
        <w:tabs>
          <w:tab w:val="clear" w:pos="1695"/>
        </w:tabs>
        <w:spacing w:after="200" w:line="276" w:lineRule="auto"/>
        <w:ind w:left="426" w:hanging="426"/>
        <w:contextualSpacing/>
        <w:rPr>
          <w:b/>
          <w:sz w:val="24"/>
          <w:szCs w:val="24"/>
        </w:rPr>
      </w:pPr>
      <w:r w:rsidRPr="00020431">
        <w:rPr>
          <w:b/>
          <w:sz w:val="24"/>
          <w:szCs w:val="24"/>
        </w:rPr>
        <w:t>Общие положения.</w:t>
      </w:r>
    </w:p>
    <w:p w:rsidR="00F03A2C" w:rsidRPr="00020431" w:rsidRDefault="00F03A2C" w:rsidP="00F03A2C">
      <w:pPr>
        <w:spacing w:line="276" w:lineRule="auto"/>
        <w:contextualSpacing/>
        <w:jc w:val="both"/>
        <w:rPr>
          <w:sz w:val="24"/>
          <w:szCs w:val="24"/>
        </w:rPr>
      </w:pPr>
      <w:r>
        <w:rPr>
          <w:b/>
          <w:sz w:val="24"/>
          <w:szCs w:val="24"/>
        </w:rPr>
        <w:t>Заказч</w:t>
      </w:r>
      <w:r w:rsidRPr="00020431">
        <w:rPr>
          <w:b/>
          <w:sz w:val="24"/>
          <w:szCs w:val="24"/>
        </w:rPr>
        <w:t xml:space="preserve">ик: </w:t>
      </w:r>
      <w:r w:rsidRPr="00020431">
        <w:rPr>
          <w:sz w:val="24"/>
          <w:szCs w:val="24"/>
        </w:rPr>
        <w:t>Автономная некоммерческая организация «Агентство стратегических инициатив по продвижению новых проектов»</w:t>
      </w:r>
    </w:p>
    <w:p w:rsidR="00F03A2C" w:rsidRPr="00255224" w:rsidRDefault="00F03A2C" w:rsidP="00035D8C">
      <w:pPr>
        <w:pStyle w:val="affc"/>
        <w:numPr>
          <w:ilvl w:val="0"/>
          <w:numId w:val="40"/>
        </w:numPr>
        <w:tabs>
          <w:tab w:val="clear" w:pos="1695"/>
          <w:tab w:val="num" w:pos="426"/>
        </w:tabs>
        <w:spacing w:line="276" w:lineRule="auto"/>
        <w:ind w:left="426" w:hanging="426"/>
        <w:jc w:val="both"/>
        <w:rPr>
          <w:sz w:val="24"/>
          <w:szCs w:val="24"/>
        </w:rPr>
      </w:pPr>
      <w:r w:rsidRPr="00255224">
        <w:rPr>
          <w:b/>
          <w:sz w:val="24"/>
          <w:szCs w:val="24"/>
        </w:rPr>
        <w:t>Сроки оказания услуг:</w:t>
      </w:r>
      <w:r w:rsidRPr="00255224">
        <w:rPr>
          <w:sz w:val="24"/>
          <w:szCs w:val="24"/>
        </w:rPr>
        <w:t xml:space="preserve"> С момента подписания договора до </w:t>
      </w:r>
      <w:r>
        <w:rPr>
          <w:sz w:val="24"/>
          <w:szCs w:val="24"/>
        </w:rPr>
        <w:t>31 декабря 2015 г.</w:t>
      </w:r>
    </w:p>
    <w:p w:rsidR="00F03A2C" w:rsidRPr="001020FE" w:rsidRDefault="00F03A2C" w:rsidP="00F03A2C">
      <w:pPr>
        <w:pStyle w:val="affc"/>
        <w:numPr>
          <w:ilvl w:val="0"/>
          <w:numId w:val="40"/>
        </w:numPr>
        <w:tabs>
          <w:tab w:val="left" w:pos="360"/>
        </w:tabs>
        <w:ind w:hanging="1695"/>
        <w:jc w:val="both"/>
        <w:rPr>
          <w:b/>
          <w:sz w:val="24"/>
          <w:szCs w:val="24"/>
        </w:rPr>
      </w:pPr>
      <w:r w:rsidRPr="001020FE">
        <w:rPr>
          <w:b/>
          <w:sz w:val="24"/>
          <w:szCs w:val="24"/>
        </w:rPr>
        <w:t>Предельная цена договора не должна превышать:</w:t>
      </w:r>
    </w:p>
    <w:p w:rsidR="00F03A2C" w:rsidRDefault="00F03A2C" w:rsidP="00F03A2C">
      <w:pPr>
        <w:tabs>
          <w:tab w:val="left" w:pos="360"/>
        </w:tabs>
        <w:jc w:val="both"/>
        <w:rPr>
          <w:sz w:val="24"/>
          <w:szCs w:val="24"/>
        </w:rPr>
      </w:pPr>
      <w:r>
        <w:rPr>
          <w:iCs/>
          <w:snapToGrid w:val="0"/>
          <w:sz w:val="24"/>
          <w:szCs w:val="24"/>
        </w:rPr>
        <w:t>3 2</w:t>
      </w:r>
      <w:r w:rsidRPr="00EB5CB8">
        <w:rPr>
          <w:iCs/>
          <w:snapToGrid w:val="0"/>
          <w:sz w:val="24"/>
          <w:szCs w:val="24"/>
        </w:rPr>
        <w:t>00 000 (</w:t>
      </w:r>
      <w:r>
        <w:rPr>
          <w:iCs/>
          <w:snapToGrid w:val="0"/>
          <w:sz w:val="24"/>
          <w:szCs w:val="24"/>
        </w:rPr>
        <w:t>Три миллиона двести тысяч</w:t>
      </w:r>
      <w:r w:rsidRPr="00EB5CB8">
        <w:rPr>
          <w:iCs/>
          <w:snapToGrid w:val="0"/>
          <w:sz w:val="24"/>
          <w:szCs w:val="24"/>
        </w:rPr>
        <w:t>) руб</w:t>
      </w:r>
      <w:r>
        <w:rPr>
          <w:iCs/>
          <w:snapToGrid w:val="0"/>
          <w:sz w:val="24"/>
          <w:szCs w:val="24"/>
        </w:rPr>
        <w:t>лей</w:t>
      </w:r>
      <w:r w:rsidRPr="00EB5CB8">
        <w:rPr>
          <w:iCs/>
          <w:snapToGrid w:val="0"/>
          <w:sz w:val="24"/>
          <w:szCs w:val="24"/>
        </w:rPr>
        <w:t xml:space="preserve"> 00 коп</w:t>
      </w:r>
      <w:r>
        <w:rPr>
          <w:iCs/>
          <w:snapToGrid w:val="0"/>
          <w:sz w:val="24"/>
          <w:szCs w:val="24"/>
        </w:rPr>
        <w:t>еек</w:t>
      </w:r>
      <w:r w:rsidR="00502A56">
        <w:rPr>
          <w:iCs/>
          <w:snapToGrid w:val="0"/>
          <w:sz w:val="24"/>
          <w:szCs w:val="24"/>
        </w:rPr>
        <w:t>, в том числе НДС</w:t>
      </w:r>
      <w:r>
        <w:rPr>
          <w:sz w:val="24"/>
          <w:szCs w:val="24"/>
        </w:rPr>
        <w:t>.</w:t>
      </w:r>
    </w:p>
    <w:p w:rsidR="00F03A2C" w:rsidRDefault="00F03A2C" w:rsidP="00F03A2C">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r w:rsidRPr="002D79BF">
        <w:rPr>
          <w:b/>
          <w:sz w:val="24"/>
          <w:szCs w:val="24"/>
        </w:rPr>
        <w:t xml:space="preserve"> </w:t>
      </w:r>
    </w:p>
    <w:p w:rsidR="00F03A2C" w:rsidRPr="00A4188D" w:rsidRDefault="00F03A2C" w:rsidP="00F03A2C">
      <w:pPr>
        <w:tabs>
          <w:tab w:val="left" w:pos="360"/>
        </w:tabs>
        <w:jc w:val="both"/>
        <w:rPr>
          <w:sz w:val="24"/>
          <w:szCs w:val="24"/>
        </w:rPr>
      </w:pPr>
      <w:r w:rsidRPr="00A4188D">
        <w:rPr>
          <w:sz w:val="24"/>
          <w:szCs w:val="24"/>
        </w:rPr>
        <w:t xml:space="preserve">С уменьшением стоимости Перечня услуг, цена договора не снижается, за счет увеличения объема оказываемых услуг. У </w:t>
      </w:r>
      <w:r>
        <w:rPr>
          <w:sz w:val="24"/>
          <w:szCs w:val="24"/>
        </w:rPr>
        <w:t>Заказч</w:t>
      </w:r>
      <w:r w:rsidRPr="00A4188D">
        <w:rPr>
          <w:sz w:val="24"/>
          <w:szCs w:val="24"/>
        </w:rPr>
        <w:t>ика не возникает обязанности заказать услуг на всю цену договора.</w:t>
      </w:r>
    </w:p>
    <w:p w:rsidR="00F03A2C" w:rsidRPr="00ED6A52" w:rsidRDefault="00F03A2C" w:rsidP="00F03A2C">
      <w:pPr>
        <w:pStyle w:val="affc"/>
        <w:numPr>
          <w:ilvl w:val="0"/>
          <w:numId w:val="40"/>
        </w:numPr>
        <w:tabs>
          <w:tab w:val="clear" w:pos="1695"/>
          <w:tab w:val="left" w:pos="360"/>
        </w:tabs>
        <w:ind w:left="567" w:hanging="567"/>
        <w:jc w:val="both"/>
        <w:rPr>
          <w:sz w:val="24"/>
          <w:szCs w:val="24"/>
        </w:rPr>
      </w:pPr>
      <w:r>
        <w:rPr>
          <w:b/>
          <w:sz w:val="24"/>
          <w:szCs w:val="24"/>
        </w:rPr>
        <w:t xml:space="preserve">Наименование </w:t>
      </w:r>
      <w:r w:rsidRPr="001020FE">
        <w:rPr>
          <w:b/>
          <w:sz w:val="24"/>
          <w:szCs w:val="24"/>
        </w:rPr>
        <w:t>услуг</w:t>
      </w:r>
      <w:r>
        <w:rPr>
          <w:b/>
          <w:sz w:val="24"/>
          <w:szCs w:val="24"/>
        </w:rPr>
        <w:t>:</w:t>
      </w:r>
    </w:p>
    <w:p w:rsidR="00F03A2C" w:rsidRPr="00B15E59" w:rsidRDefault="00F03A2C" w:rsidP="00F03A2C">
      <w:pPr>
        <w:tabs>
          <w:tab w:val="left" w:pos="360"/>
        </w:tabs>
        <w:jc w:val="both"/>
        <w:rPr>
          <w:sz w:val="24"/>
          <w:szCs w:val="24"/>
        </w:rPr>
      </w:pPr>
    </w:p>
    <w:tbl>
      <w:tblPr>
        <w:tblW w:w="10080" w:type="dxa"/>
        <w:tblInd w:w="93" w:type="dxa"/>
        <w:tblLook w:val="04A0" w:firstRow="1" w:lastRow="0" w:firstColumn="1" w:lastColumn="0" w:noHBand="0" w:noVBand="1"/>
      </w:tblPr>
      <w:tblGrid>
        <w:gridCol w:w="5685"/>
        <w:gridCol w:w="1134"/>
        <w:gridCol w:w="1560"/>
        <w:gridCol w:w="1701"/>
      </w:tblGrid>
      <w:tr w:rsidR="00F03A2C" w:rsidRPr="00B15E59" w:rsidTr="00F03A2C">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jc w:val="center"/>
              <w:rPr>
                <w:b/>
                <w:bCs/>
                <w:color w:val="000000"/>
                <w:sz w:val="24"/>
                <w:szCs w:val="24"/>
              </w:rPr>
            </w:pPr>
            <w:bookmarkStart w:id="88" w:name="OLE_LINK9"/>
            <w:r w:rsidRPr="00B15E59">
              <w:rPr>
                <w:b/>
                <w:bCs/>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b/>
                <w:bCs/>
                <w:color w:val="000000"/>
                <w:sz w:val="24"/>
                <w:szCs w:val="24"/>
              </w:rPr>
            </w:pPr>
            <w:r w:rsidRPr="00B15E59">
              <w:rPr>
                <w:b/>
                <w:bCs/>
                <w:color w:val="000000"/>
                <w:sz w:val="24"/>
                <w:szCs w:val="24"/>
              </w:rPr>
              <w:t>Кол-во</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b/>
                <w:bCs/>
                <w:color w:val="000000"/>
                <w:sz w:val="24"/>
                <w:szCs w:val="24"/>
              </w:rPr>
            </w:pPr>
            <w:r w:rsidRPr="00B15E59">
              <w:rPr>
                <w:b/>
                <w:bCs/>
                <w:color w:val="000000"/>
                <w:sz w:val="24"/>
                <w:szCs w:val="24"/>
              </w:rPr>
              <w:t xml:space="preserve"> Стоимость </w:t>
            </w:r>
            <w:r>
              <w:rPr>
                <w:b/>
                <w:bCs/>
                <w:color w:val="000000"/>
                <w:sz w:val="24"/>
                <w:szCs w:val="24"/>
              </w:rPr>
              <w:t>услуг без НДС, руб.</w:t>
            </w:r>
            <w:r w:rsidRPr="00B15E59">
              <w:rPr>
                <w:b/>
                <w:bCs/>
                <w:color w:val="000000"/>
                <w:sz w:val="24"/>
                <w:szCs w:val="24"/>
              </w:rPr>
              <w:t xml:space="preserve"> </w:t>
            </w:r>
          </w:p>
        </w:tc>
        <w:tc>
          <w:tcPr>
            <w:tcW w:w="1701" w:type="dxa"/>
            <w:tcBorders>
              <w:top w:val="single" w:sz="4" w:space="0" w:color="auto"/>
              <w:left w:val="nil"/>
              <w:bottom w:val="single" w:sz="4" w:space="0" w:color="auto"/>
              <w:right w:val="single" w:sz="4" w:space="0" w:color="auto"/>
            </w:tcBorders>
          </w:tcPr>
          <w:p w:rsidR="00F03A2C" w:rsidRPr="00B15E59" w:rsidRDefault="00F03A2C" w:rsidP="00C3636D">
            <w:pPr>
              <w:jc w:val="center"/>
              <w:rPr>
                <w:b/>
                <w:bCs/>
                <w:color w:val="000000"/>
                <w:sz w:val="24"/>
                <w:szCs w:val="24"/>
              </w:rPr>
            </w:pPr>
            <w:r w:rsidRPr="00D413A9">
              <w:rPr>
                <w:b/>
                <w:sz w:val="24"/>
              </w:rPr>
              <w:t>Стоимость услуг с НДС 18%, руб.</w:t>
            </w:r>
          </w:p>
        </w:tc>
      </w:tr>
      <w:tr w:rsidR="00F03A2C" w:rsidRPr="00B15E59" w:rsidTr="00F03A2C">
        <w:trPr>
          <w:trHeight w:val="10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Видеоинтервью</w:t>
            </w:r>
            <w:r w:rsidRPr="00B15E59">
              <w:rPr>
                <w:color w:val="000000"/>
                <w:sz w:val="24"/>
                <w:szCs w:val="24"/>
              </w:rPr>
              <w:br/>
              <w:t>(хронометраж 3-7 минут, 2 камеры, студийный свет, съемка в помещении,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F03A2C" w:rsidRPr="00B15E59" w:rsidRDefault="00F03A2C" w:rsidP="00C3636D">
            <w:pPr>
              <w:jc w:val="right"/>
              <w:rPr>
                <w:color w:val="000000"/>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15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Видеосюжет</w:t>
            </w:r>
            <w:r w:rsidRPr="00B15E59">
              <w:rPr>
                <w:color w:val="000000"/>
                <w:sz w:val="24"/>
                <w:szCs w:val="24"/>
              </w:rPr>
              <w:b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F03A2C" w:rsidRPr="00B15E59" w:rsidRDefault="00F03A2C" w:rsidP="00C3636D">
            <w:pPr>
              <w:jc w:val="right"/>
              <w:rPr>
                <w:color w:val="000000"/>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11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Съемка видеопрезентации</w:t>
            </w:r>
            <w:r w:rsidRPr="00B15E59">
              <w:rPr>
                <w:color w:val="000000"/>
                <w:sz w:val="24"/>
                <w:szCs w:val="24"/>
              </w:rPr>
              <w:br/>
              <w:t>(хронометраж от 30 минут, съемка с нескольких ракурсов в студии или предоставленном помещении, студийный свет, запись звука, монтаж)</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F03A2C" w:rsidRPr="00B15E59" w:rsidRDefault="00F03A2C" w:rsidP="00C3636D">
            <w:pPr>
              <w:jc w:val="right"/>
              <w:rPr>
                <w:color w:val="000000"/>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12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Выездной видеосюжет</w:t>
            </w:r>
            <w:r w:rsidRPr="00B15E59">
              <w:rPr>
                <w:color w:val="000000"/>
                <w:sz w:val="24"/>
                <w:szCs w:val="24"/>
              </w:rPr>
              <w:b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F03A2C" w:rsidRPr="00B15E59" w:rsidRDefault="00F03A2C" w:rsidP="00C3636D">
            <w:pPr>
              <w:jc w:val="right"/>
              <w:rPr>
                <w:color w:val="000000"/>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315"/>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03A2C" w:rsidRPr="00B15E59" w:rsidRDefault="00F03A2C" w:rsidP="00C3636D">
            <w:pPr>
              <w:rPr>
                <w:b/>
                <w:bCs/>
                <w:color w:val="000000"/>
                <w:sz w:val="24"/>
                <w:szCs w:val="24"/>
              </w:rPr>
            </w:pPr>
            <w:r w:rsidRPr="00B15E59">
              <w:rPr>
                <w:b/>
                <w:bCs/>
                <w:color w:val="000000"/>
                <w:sz w:val="24"/>
                <w:szCs w:val="24"/>
              </w:rPr>
              <w:t>Дополнительные услуги</w:t>
            </w:r>
          </w:p>
        </w:tc>
      </w:tr>
      <w:tr w:rsidR="00F03A2C" w:rsidRPr="00B15E59" w:rsidTr="00F03A2C">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Услуги гримера</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1 час</w:t>
            </w:r>
          </w:p>
        </w:tc>
        <w:tc>
          <w:tcPr>
            <w:tcW w:w="1560" w:type="dxa"/>
            <w:tcBorders>
              <w:top w:val="nil"/>
              <w:left w:val="nil"/>
              <w:bottom w:val="single" w:sz="4" w:space="0" w:color="auto"/>
              <w:right w:val="single" w:sz="4" w:space="0" w:color="auto"/>
            </w:tcBorders>
            <w:shd w:val="clear" w:color="auto" w:fill="auto"/>
            <w:noWrap/>
            <w:vAlign w:val="center"/>
          </w:tcPr>
          <w:p w:rsidR="00F03A2C" w:rsidRPr="00D413A9" w:rsidRDefault="00F03A2C" w:rsidP="00C3636D">
            <w:pPr>
              <w:jc w:val="right"/>
              <w:rPr>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4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Видеокамера и оператор</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2 часа</w:t>
            </w:r>
          </w:p>
        </w:tc>
        <w:tc>
          <w:tcPr>
            <w:tcW w:w="1560" w:type="dxa"/>
            <w:tcBorders>
              <w:top w:val="nil"/>
              <w:left w:val="nil"/>
              <w:bottom w:val="single" w:sz="4" w:space="0" w:color="auto"/>
              <w:right w:val="single" w:sz="4" w:space="0" w:color="auto"/>
            </w:tcBorders>
            <w:shd w:val="clear" w:color="auto" w:fill="auto"/>
            <w:noWrap/>
            <w:vAlign w:val="center"/>
          </w:tcPr>
          <w:p w:rsidR="00F03A2C" w:rsidRPr="00D413A9" w:rsidRDefault="00F03A2C" w:rsidP="00C3636D">
            <w:pPr>
              <w:jc w:val="right"/>
              <w:rPr>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5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Комплект студийного света с техником</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2 часа</w:t>
            </w:r>
          </w:p>
        </w:tc>
        <w:tc>
          <w:tcPr>
            <w:tcW w:w="1560" w:type="dxa"/>
            <w:tcBorders>
              <w:top w:val="nil"/>
              <w:left w:val="nil"/>
              <w:bottom w:val="single" w:sz="4" w:space="0" w:color="auto"/>
              <w:right w:val="single" w:sz="4" w:space="0" w:color="auto"/>
            </w:tcBorders>
            <w:shd w:val="clear" w:color="auto" w:fill="auto"/>
            <w:noWrap/>
            <w:vAlign w:val="center"/>
          </w:tcPr>
          <w:p w:rsidR="00F03A2C" w:rsidRPr="00D413A9" w:rsidRDefault="00F03A2C" w:rsidP="00C3636D">
            <w:pPr>
              <w:jc w:val="right"/>
              <w:rPr>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tr w:rsidR="00F03A2C" w:rsidRPr="00B15E59" w:rsidTr="00F03A2C">
        <w:trPr>
          <w:trHeight w:val="4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03A2C" w:rsidRPr="00B15E59" w:rsidRDefault="00F03A2C" w:rsidP="00C3636D">
            <w:pPr>
              <w:rPr>
                <w:color w:val="000000"/>
                <w:sz w:val="24"/>
                <w:szCs w:val="24"/>
              </w:rPr>
            </w:pPr>
            <w:r w:rsidRPr="00B15E59">
              <w:rPr>
                <w:color w:val="000000"/>
                <w:sz w:val="24"/>
                <w:szCs w:val="24"/>
              </w:rPr>
              <w:t>Комплект звукозаписывающего оборудования со звукорежиссером</w:t>
            </w:r>
          </w:p>
        </w:tc>
        <w:tc>
          <w:tcPr>
            <w:tcW w:w="1134" w:type="dxa"/>
            <w:tcBorders>
              <w:top w:val="nil"/>
              <w:left w:val="nil"/>
              <w:bottom w:val="single" w:sz="4" w:space="0" w:color="auto"/>
              <w:right w:val="single" w:sz="4" w:space="0" w:color="auto"/>
            </w:tcBorders>
            <w:shd w:val="clear" w:color="auto" w:fill="auto"/>
            <w:noWrap/>
            <w:vAlign w:val="center"/>
            <w:hideMark/>
          </w:tcPr>
          <w:p w:rsidR="00F03A2C" w:rsidRPr="00B15E59" w:rsidRDefault="00F03A2C" w:rsidP="00C3636D">
            <w:pPr>
              <w:jc w:val="center"/>
              <w:rPr>
                <w:color w:val="000000"/>
                <w:sz w:val="24"/>
                <w:szCs w:val="24"/>
              </w:rPr>
            </w:pPr>
            <w:r w:rsidRPr="00B15E59">
              <w:rPr>
                <w:color w:val="000000"/>
                <w:sz w:val="24"/>
                <w:szCs w:val="24"/>
              </w:rPr>
              <w:t>2 часа</w:t>
            </w:r>
          </w:p>
        </w:tc>
        <w:tc>
          <w:tcPr>
            <w:tcW w:w="1560" w:type="dxa"/>
            <w:tcBorders>
              <w:top w:val="nil"/>
              <w:left w:val="nil"/>
              <w:bottom w:val="single" w:sz="4" w:space="0" w:color="auto"/>
              <w:right w:val="single" w:sz="4" w:space="0" w:color="auto"/>
            </w:tcBorders>
            <w:shd w:val="clear" w:color="auto" w:fill="auto"/>
            <w:noWrap/>
            <w:vAlign w:val="center"/>
          </w:tcPr>
          <w:p w:rsidR="00F03A2C" w:rsidRPr="00D413A9" w:rsidRDefault="00F03A2C" w:rsidP="00C3636D">
            <w:pPr>
              <w:jc w:val="right"/>
              <w:rPr>
                <w:sz w:val="24"/>
                <w:szCs w:val="24"/>
              </w:rPr>
            </w:pPr>
          </w:p>
        </w:tc>
        <w:tc>
          <w:tcPr>
            <w:tcW w:w="1701" w:type="dxa"/>
            <w:tcBorders>
              <w:top w:val="nil"/>
              <w:left w:val="nil"/>
              <w:bottom w:val="single" w:sz="4" w:space="0" w:color="auto"/>
              <w:right w:val="single" w:sz="4" w:space="0" w:color="auto"/>
            </w:tcBorders>
            <w:vAlign w:val="center"/>
          </w:tcPr>
          <w:p w:rsidR="00F03A2C" w:rsidRPr="00D413A9" w:rsidRDefault="00F03A2C" w:rsidP="00C3636D">
            <w:pPr>
              <w:jc w:val="right"/>
              <w:rPr>
                <w:sz w:val="24"/>
                <w:szCs w:val="24"/>
              </w:rPr>
            </w:pPr>
          </w:p>
        </w:tc>
      </w:tr>
      <w:bookmarkEnd w:id="88"/>
    </w:tbl>
    <w:p w:rsidR="001959C6" w:rsidRDefault="001959C6" w:rsidP="001959C6">
      <w:pPr>
        <w:pStyle w:val="31"/>
        <w:keepNext w:val="0"/>
        <w:widowControl w:val="0"/>
        <w:numPr>
          <w:ilvl w:val="0"/>
          <w:numId w:val="0"/>
        </w:numPr>
        <w:spacing w:after="240"/>
        <w:ind w:left="426"/>
        <w:rPr>
          <w:rFonts w:ascii="Times New Roman" w:hAnsi="Times New Roman"/>
          <w:szCs w:val="24"/>
        </w:rPr>
      </w:pPr>
    </w:p>
    <w:p w:rsidR="001959C6" w:rsidRDefault="001959C6" w:rsidP="001959C6">
      <w:pPr>
        <w:pStyle w:val="31"/>
        <w:keepNext w:val="0"/>
        <w:widowControl w:val="0"/>
        <w:numPr>
          <w:ilvl w:val="0"/>
          <w:numId w:val="0"/>
        </w:numPr>
        <w:spacing w:after="240"/>
        <w:ind w:left="426"/>
        <w:rPr>
          <w:rFonts w:ascii="Times New Roman" w:hAnsi="Times New Roman"/>
          <w:szCs w:val="24"/>
        </w:rPr>
      </w:pPr>
    </w:p>
    <w:p w:rsidR="00F03A2C" w:rsidRDefault="00F03A2C" w:rsidP="00F03A2C">
      <w:pPr>
        <w:pStyle w:val="31"/>
        <w:keepNext w:val="0"/>
        <w:widowControl w:val="0"/>
        <w:numPr>
          <w:ilvl w:val="0"/>
          <w:numId w:val="40"/>
        </w:numPr>
        <w:tabs>
          <w:tab w:val="clear" w:pos="1695"/>
        </w:tabs>
        <w:spacing w:after="240"/>
        <w:ind w:left="426" w:hanging="426"/>
        <w:rPr>
          <w:rFonts w:ascii="Times New Roman" w:hAnsi="Times New Roman"/>
          <w:szCs w:val="24"/>
        </w:rPr>
      </w:pPr>
      <w:r w:rsidRPr="00B1419E">
        <w:rPr>
          <w:rFonts w:ascii="Times New Roman" w:hAnsi="Times New Roman"/>
          <w:szCs w:val="24"/>
        </w:rPr>
        <w:lastRenderedPageBreak/>
        <w:t xml:space="preserve">Объем оказываемых услуг </w:t>
      </w:r>
    </w:p>
    <w:p w:rsidR="00F03A2C" w:rsidRPr="00350F3C" w:rsidRDefault="00F03A2C" w:rsidP="00F03A2C">
      <w:pPr>
        <w:rPr>
          <w:sz w:val="24"/>
        </w:rPr>
      </w:pPr>
      <w:r w:rsidRPr="00350F3C">
        <w:rPr>
          <w:sz w:val="24"/>
        </w:rPr>
        <w:t>Окончательный объем услуг не может  быть определен. Услуги будут оказываться по мере возникновения</w:t>
      </w:r>
      <w:r w:rsidR="001959C6">
        <w:rPr>
          <w:sz w:val="24"/>
        </w:rPr>
        <w:t xml:space="preserve"> необходимости</w:t>
      </w:r>
      <w:r w:rsidRPr="00350F3C">
        <w:rPr>
          <w:sz w:val="24"/>
        </w:rPr>
        <w:t>.</w:t>
      </w:r>
    </w:p>
    <w:p w:rsidR="00F03A2C" w:rsidRPr="00FD36EB" w:rsidRDefault="00F03A2C" w:rsidP="00F03A2C">
      <w:pPr>
        <w:pStyle w:val="31"/>
        <w:keepNext w:val="0"/>
        <w:widowControl w:val="0"/>
        <w:numPr>
          <w:ilvl w:val="0"/>
          <w:numId w:val="40"/>
        </w:numPr>
        <w:tabs>
          <w:tab w:val="clear" w:pos="1695"/>
        </w:tabs>
        <w:spacing w:after="240"/>
        <w:ind w:left="426" w:hanging="426"/>
        <w:rPr>
          <w:rFonts w:ascii="Times New Roman" w:hAnsi="Times New Roman"/>
          <w:bCs/>
          <w:szCs w:val="24"/>
        </w:rPr>
      </w:pPr>
      <w:r w:rsidRPr="00FD36EB">
        <w:rPr>
          <w:rFonts w:ascii="Times New Roman" w:hAnsi="Times New Roman"/>
          <w:bCs/>
          <w:szCs w:val="24"/>
        </w:rPr>
        <w:t xml:space="preserve">Место оказания услуг </w:t>
      </w:r>
    </w:p>
    <w:p w:rsidR="00F03A2C" w:rsidRPr="00FD36EB" w:rsidRDefault="00F03A2C" w:rsidP="00F03A2C">
      <w:pPr>
        <w:pStyle w:val="31"/>
        <w:keepNext w:val="0"/>
        <w:widowControl w:val="0"/>
        <w:numPr>
          <w:ilvl w:val="0"/>
          <w:numId w:val="0"/>
        </w:numPr>
        <w:spacing w:after="240"/>
        <w:ind w:left="426" w:hanging="426"/>
        <w:rPr>
          <w:rFonts w:ascii="Times New Roman" w:hAnsi="Times New Roman"/>
          <w:b w:val="0"/>
          <w:szCs w:val="24"/>
        </w:rPr>
      </w:pPr>
      <w:r>
        <w:rPr>
          <w:rFonts w:ascii="Times New Roman" w:hAnsi="Times New Roman"/>
          <w:b w:val="0"/>
          <w:szCs w:val="24"/>
        </w:rPr>
        <w:t>Российская Федерация, страны ближнего и дальнего зарубежья</w:t>
      </w:r>
    </w:p>
    <w:p w:rsidR="00F03A2C" w:rsidRPr="00B63F30" w:rsidRDefault="00F03A2C" w:rsidP="00F03A2C">
      <w:pPr>
        <w:pStyle w:val="affc"/>
        <w:numPr>
          <w:ilvl w:val="0"/>
          <w:numId w:val="40"/>
        </w:numPr>
        <w:tabs>
          <w:tab w:val="clear" w:pos="1695"/>
        </w:tabs>
        <w:spacing w:after="200" w:line="276" w:lineRule="auto"/>
        <w:ind w:left="426" w:hanging="426"/>
        <w:jc w:val="both"/>
        <w:rPr>
          <w:b/>
          <w:i/>
          <w:sz w:val="24"/>
          <w:szCs w:val="24"/>
        </w:rPr>
      </w:pPr>
      <w:r w:rsidRPr="00B63F30">
        <w:rPr>
          <w:b/>
          <w:sz w:val="24"/>
          <w:szCs w:val="24"/>
        </w:rPr>
        <w:t>Требования к закупаемым услугам</w:t>
      </w:r>
      <w:r w:rsidRPr="00B63F30">
        <w:rPr>
          <w:b/>
          <w:i/>
          <w:sz w:val="24"/>
          <w:szCs w:val="24"/>
        </w:rPr>
        <w:t>:</w:t>
      </w:r>
    </w:p>
    <w:p w:rsidR="00F03A2C" w:rsidRPr="00657794" w:rsidRDefault="00F03A2C" w:rsidP="00F03A2C">
      <w:pPr>
        <w:ind w:left="540" w:hanging="539"/>
        <w:jc w:val="both"/>
        <w:rPr>
          <w:sz w:val="24"/>
          <w:szCs w:val="24"/>
        </w:rPr>
      </w:pPr>
      <w:r>
        <w:rPr>
          <w:sz w:val="24"/>
          <w:szCs w:val="24"/>
        </w:rPr>
        <w:t>7.</w:t>
      </w:r>
      <w:r w:rsidRPr="00657794">
        <w:rPr>
          <w:sz w:val="24"/>
          <w:szCs w:val="24"/>
        </w:rPr>
        <w:t>1.</w:t>
      </w:r>
      <w:r w:rsidRPr="00657794">
        <w:rPr>
          <w:sz w:val="24"/>
          <w:szCs w:val="24"/>
        </w:rPr>
        <w:tab/>
      </w:r>
      <w:r>
        <w:rPr>
          <w:sz w:val="24"/>
          <w:szCs w:val="24"/>
        </w:rPr>
        <w:t>Организация видеосъемки, монтажа и п</w:t>
      </w:r>
      <w:r w:rsidRPr="00657794">
        <w:rPr>
          <w:sz w:val="24"/>
          <w:szCs w:val="24"/>
        </w:rPr>
        <w:t xml:space="preserve">роизводство видеороликов в </w:t>
      </w:r>
      <w:r>
        <w:rPr>
          <w:sz w:val="24"/>
          <w:szCs w:val="24"/>
        </w:rPr>
        <w:t>соответствии с заявкой Заказчика.</w:t>
      </w:r>
    </w:p>
    <w:p w:rsidR="00F03A2C" w:rsidRPr="00657794" w:rsidRDefault="00F03A2C" w:rsidP="00F03A2C">
      <w:pPr>
        <w:ind w:left="540" w:hanging="539"/>
        <w:jc w:val="both"/>
        <w:rPr>
          <w:sz w:val="24"/>
          <w:szCs w:val="24"/>
        </w:rPr>
      </w:pPr>
      <w:r>
        <w:rPr>
          <w:sz w:val="24"/>
          <w:szCs w:val="24"/>
        </w:rPr>
        <w:t>7.2</w:t>
      </w:r>
      <w:r w:rsidRPr="00657794">
        <w:rPr>
          <w:sz w:val="24"/>
          <w:szCs w:val="24"/>
        </w:rPr>
        <w:t>.</w:t>
      </w:r>
      <w:r w:rsidRPr="00657794">
        <w:rPr>
          <w:sz w:val="24"/>
          <w:szCs w:val="24"/>
        </w:rPr>
        <w:tab/>
        <w:t xml:space="preserve">Разработка и написание индивидуального сценария и раскадровка каждого ролика должны быть выполнены с использованием профессиональной редактуры, предоставлены в формате </w:t>
      </w:r>
      <w:r>
        <w:rPr>
          <w:sz w:val="24"/>
          <w:szCs w:val="24"/>
        </w:rPr>
        <w:t xml:space="preserve">программы </w:t>
      </w:r>
      <w:r>
        <w:rPr>
          <w:sz w:val="24"/>
          <w:szCs w:val="24"/>
          <w:lang w:val="en-US"/>
        </w:rPr>
        <w:t>Microsoft</w:t>
      </w:r>
      <w:r w:rsidRPr="00B04C51">
        <w:rPr>
          <w:sz w:val="24"/>
          <w:szCs w:val="24"/>
        </w:rPr>
        <w:t xml:space="preserve"> </w:t>
      </w:r>
      <w:r>
        <w:rPr>
          <w:sz w:val="24"/>
          <w:szCs w:val="24"/>
          <w:lang w:val="en-US"/>
        </w:rPr>
        <w:t>Word</w:t>
      </w:r>
      <w:r w:rsidRPr="00657794">
        <w:rPr>
          <w:sz w:val="24"/>
          <w:szCs w:val="24"/>
        </w:rPr>
        <w:t xml:space="preserve"> и в обязательном порядке согласованы у </w:t>
      </w:r>
      <w:r>
        <w:rPr>
          <w:sz w:val="24"/>
          <w:szCs w:val="24"/>
        </w:rPr>
        <w:t>Заказч</w:t>
      </w:r>
      <w:r w:rsidRPr="00657794">
        <w:rPr>
          <w:sz w:val="24"/>
          <w:szCs w:val="24"/>
        </w:rPr>
        <w:t>ика.</w:t>
      </w:r>
    </w:p>
    <w:p w:rsidR="00F03A2C" w:rsidRPr="00657794" w:rsidRDefault="00F03A2C" w:rsidP="00F03A2C">
      <w:pPr>
        <w:ind w:left="540" w:hanging="539"/>
        <w:jc w:val="both"/>
        <w:rPr>
          <w:sz w:val="24"/>
          <w:szCs w:val="24"/>
        </w:rPr>
      </w:pPr>
      <w:r>
        <w:rPr>
          <w:sz w:val="24"/>
          <w:szCs w:val="24"/>
        </w:rPr>
        <w:t>7.</w:t>
      </w:r>
      <w:r w:rsidRPr="00657794">
        <w:rPr>
          <w:sz w:val="24"/>
          <w:szCs w:val="24"/>
        </w:rPr>
        <w:t>3.</w:t>
      </w:r>
      <w:r w:rsidRPr="00657794">
        <w:rPr>
          <w:sz w:val="24"/>
          <w:szCs w:val="24"/>
        </w:rPr>
        <w:tab/>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Adobe After Effect.</w:t>
      </w:r>
    </w:p>
    <w:p w:rsidR="00F03A2C" w:rsidRPr="00657794" w:rsidRDefault="00F03A2C" w:rsidP="00F03A2C">
      <w:pPr>
        <w:ind w:left="540" w:hanging="539"/>
        <w:jc w:val="both"/>
        <w:rPr>
          <w:sz w:val="24"/>
          <w:szCs w:val="24"/>
        </w:rPr>
      </w:pPr>
      <w:r>
        <w:rPr>
          <w:sz w:val="24"/>
          <w:szCs w:val="24"/>
        </w:rPr>
        <w:t>7.</w:t>
      </w:r>
      <w:r w:rsidRPr="00657794">
        <w:rPr>
          <w:sz w:val="24"/>
          <w:szCs w:val="24"/>
        </w:rPr>
        <w:t>4.</w:t>
      </w:r>
      <w:r w:rsidRPr="00657794">
        <w:rPr>
          <w:sz w:val="24"/>
          <w:szCs w:val="24"/>
        </w:rPr>
        <w:tab/>
        <w:t>Съемка и предоставление всего исходного материала должны быть в разрешении 1920х1080, в прогрессивной разверстке, в формате mov.</w:t>
      </w:r>
    </w:p>
    <w:p w:rsidR="00F03A2C" w:rsidRPr="00657794" w:rsidRDefault="00F03A2C" w:rsidP="00F03A2C">
      <w:pPr>
        <w:ind w:left="540" w:hanging="539"/>
        <w:jc w:val="both"/>
        <w:rPr>
          <w:sz w:val="24"/>
          <w:szCs w:val="24"/>
        </w:rPr>
      </w:pPr>
      <w:r>
        <w:rPr>
          <w:sz w:val="24"/>
          <w:szCs w:val="24"/>
        </w:rPr>
        <w:t>7.</w:t>
      </w:r>
      <w:r w:rsidRPr="00657794">
        <w:rPr>
          <w:sz w:val="24"/>
          <w:szCs w:val="24"/>
        </w:rPr>
        <w:t>5.</w:t>
      </w:r>
      <w:r w:rsidRPr="00657794">
        <w:rPr>
          <w:sz w:val="24"/>
          <w:szCs w:val="24"/>
        </w:rPr>
        <w:tab/>
        <w:t>Монтаж и предоставление исходного проекта должны быть выполнены в программе Adobe Premiere версии не ниже 6.0</w:t>
      </w:r>
      <w:r w:rsidRPr="00382CA3">
        <w:rPr>
          <w:rFonts w:eastAsia="Calibri"/>
          <w:sz w:val="24"/>
          <w:szCs w:val="24"/>
        </w:rPr>
        <w:t xml:space="preserve"> </w:t>
      </w:r>
      <w:r w:rsidRPr="00020431">
        <w:rPr>
          <w:rFonts w:eastAsia="Calibri"/>
          <w:sz w:val="24"/>
          <w:szCs w:val="24"/>
        </w:rPr>
        <w:t>или avid media composer версии не ниже 6.0</w:t>
      </w:r>
      <w:r w:rsidRPr="00657794">
        <w:rPr>
          <w:sz w:val="24"/>
          <w:szCs w:val="24"/>
        </w:rPr>
        <w:t>.</w:t>
      </w:r>
    </w:p>
    <w:p w:rsidR="00F03A2C" w:rsidRPr="00657794" w:rsidRDefault="00F03A2C" w:rsidP="00F03A2C">
      <w:pPr>
        <w:ind w:left="540" w:hanging="539"/>
        <w:jc w:val="both"/>
        <w:rPr>
          <w:sz w:val="24"/>
          <w:szCs w:val="24"/>
        </w:rPr>
      </w:pPr>
      <w:r>
        <w:rPr>
          <w:sz w:val="24"/>
          <w:szCs w:val="24"/>
        </w:rPr>
        <w:t>7.</w:t>
      </w:r>
      <w:r w:rsidRPr="00657794">
        <w:rPr>
          <w:sz w:val="24"/>
          <w:szCs w:val="24"/>
        </w:rPr>
        <w:t>6.</w:t>
      </w:r>
      <w:r w:rsidRPr="00657794">
        <w:rPr>
          <w:sz w:val="24"/>
          <w:szCs w:val="24"/>
        </w:rPr>
        <w:tab/>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F03A2C" w:rsidRPr="00657794" w:rsidRDefault="00F03A2C" w:rsidP="00F03A2C">
      <w:pPr>
        <w:ind w:left="540" w:hanging="539"/>
        <w:jc w:val="both"/>
        <w:rPr>
          <w:sz w:val="24"/>
          <w:szCs w:val="24"/>
        </w:rPr>
      </w:pPr>
      <w:r>
        <w:rPr>
          <w:sz w:val="24"/>
          <w:szCs w:val="24"/>
        </w:rPr>
        <w:t>7.</w:t>
      </w:r>
      <w:r w:rsidRPr="00657794">
        <w:rPr>
          <w:sz w:val="24"/>
          <w:szCs w:val="24"/>
        </w:rPr>
        <w:t>7.</w:t>
      </w:r>
      <w:r w:rsidRPr="00657794">
        <w:rPr>
          <w:sz w:val="24"/>
          <w:szCs w:val="24"/>
        </w:rPr>
        <w:tab/>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F03A2C" w:rsidRDefault="00F03A2C" w:rsidP="00F03A2C">
      <w:pPr>
        <w:ind w:left="540" w:hanging="539"/>
        <w:jc w:val="both"/>
        <w:rPr>
          <w:sz w:val="24"/>
          <w:szCs w:val="24"/>
        </w:rPr>
      </w:pPr>
      <w:r>
        <w:rPr>
          <w:sz w:val="24"/>
          <w:szCs w:val="24"/>
        </w:rPr>
        <w:t>7.</w:t>
      </w:r>
      <w:r w:rsidRPr="00657794">
        <w:rPr>
          <w:sz w:val="24"/>
          <w:szCs w:val="24"/>
        </w:rPr>
        <w:t>8.</w:t>
      </w:r>
      <w:r w:rsidRPr="00657794">
        <w:rPr>
          <w:sz w:val="24"/>
          <w:szCs w:val="24"/>
        </w:rPr>
        <w:tab/>
      </w:r>
      <w:r>
        <w:rPr>
          <w:sz w:val="24"/>
          <w:szCs w:val="24"/>
        </w:rPr>
        <w:t>Заказч</w:t>
      </w:r>
      <w:r w:rsidRPr="00657794">
        <w:rPr>
          <w:sz w:val="24"/>
          <w:szCs w:val="24"/>
        </w:rPr>
        <w:t xml:space="preserve">ик должен иметь возможность получения текстовой расшифровки снятых интервью и синхронов в формате </w:t>
      </w:r>
      <w:r w:rsidRPr="00500090">
        <w:rPr>
          <w:sz w:val="24"/>
          <w:szCs w:val="24"/>
        </w:rPr>
        <w:t xml:space="preserve"> </w:t>
      </w:r>
      <w:r>
        <w:rPr>
          <w:sz w:val="24"/>
          <w:szCs w:val="24"/>
        </w:rPr>
        <w:t xml:space="preserve">программы </w:t>
      </w:r>
      <w:r>
        <w:rPr>
          <w:sz w:val="24"/>
          <w:szCs w:val="24"/>
          <w:lang w:val="en-US"/>
        </w:rPr>
        <w:t>Microsoft</w:t>
      </w:r>
      <w:r w:rsidRPr="005F157A">
        <w:rPr>
          <w:sz w:val="24"/>
          <w:szCs w:val="24"/>
        </w:rPr>
        <w:t xml:space="preserve"> </w:t>
      </w:r>
      <w:r>
        <w:rPr>
          <w:sz w:val="24"/>
          <w:szCs w:val="24"/>
          <w:lang w:val="en-US"/>
        </w:rPr>
        <w:t>Word</w:t>
      </w:r>
      <w:r>
        <w:rPr>
          <w:sz w:val="24"/>
          <w:szCs w:val="24"/>
        </w:rPr>
        <w:t>.</w:t>
      </w:r>
    </w:p>
    <w:p w:rsidR="00F03A2C" w:rsidRPr="00657794" w:rsidRDefault="00F03A2C" w:rsidP="00F03A2C">
      <w:pPr>
        <w:ind w:left="540" w:hanging="539"/>
        <w:jc w:val="both"/>
        <w:rPr>
          <w:sz w:val="24"/>
          <w:szCs w:val="24"/>
        </w:rPr>
      </w:pPr>
      <w:r>
        <w:rPr>
          <w:sz w:val="24"/>
          <w:szCs w:val="24"/>
        </w:rPr>
        <w:t>7.</w:t>
      </w:r>
      <w:r w:rsidRPr="00657794">
        <w:rPr>
          <w:sz w:val="24"/>
          <w:szCs w:val="24"/>
        </w:rPr>
        <w:t>9.</w:t>
      </w:r>
      <w:r w:rsidRPr="00657794">
        <w:rPr>
          <w:sz w:val="24"/>
          <w:szCs w:val="24"/>
        </w:rPr>
        <w:tab/>
      </w:r>
      <w:r>
        <w:rPr>
          <w:sz w:val="24"/>
          <w:szCs w:val="24"/>
        </w:rPr>
        <w:t>Заказч</w:t>
      </w:r>
      <w:r w:rsidRPr="00657794">
        <w:rPr>
          <w:sz w:val="24"/>
          <w:szCs w:val="24"/>
        </w:rPr>
        <w:t>ик должен иметь возможность получения на цифровом носителе записи интервью или синхрона в цифровом формате по окончании их съемки.</w:t>
      </w:r>
    </w:p>
    <w:p w:rsidR="00F03A2C" w:rsidRPr="00657794" w:rsidRDefault="00F03A2C" w:rsidP="00F03A2C">
      <w:pPr>
        <w:ind w:left="540" w:hanging="539"/>
        <w:jc w:val="both"/>
        <w:rPr>
          <w:sz w:val="24"/>
          <w:szCs w:val="24"/>
        </w:rPr>
      </w:pPr>
      <w:r>
        <w:rPr>
          <w:sz w:val="24"/>
          <w:szCs w:val="24"/>
        </w:rPr>
        <w:t>7.</w:t>
      </w:r>
      <w:r w:rsidRPr="00657794">
        <w:rPr>
          <w:sz w:val="24"/>
          <w:szCs w:val="24"/>
        </w:rPr>
        <w:t>10.</w:t>
      </w:r>
      <w:r w:rsidRPr="00657794">
        <w:rPr>
          <w:sz w:val="24"/>
          <w:szCs w:val="24"/>
        </w:rPr>
        <w:tab/>
        <w:t>Видеосъемка должна быть осуществлена на камеру с возможностью изменения фокусного расстояния в диапазоне от 14 до 200 мм.</w:t>
      </w:r>
    </w:p>
    <w:p w:rsidR="00F03A2C" w:rsidRPr="00657794" w:rsidRDefault="00F03A2C" w:rsidP="00F03A2C">
      <w:pPr>
        <w:ind w:left="540" w:hanging="539"/>
        <w:jc w:val="both"/>
        <w:rPr>
          <w:sz w:val="24"/>
          <w:szCs w:val="24"/>
        </w:rPr>
      </w:pPr>
      <w:r>
        <w:rPr>
          <w:sz w:val="24"/>
          <w:szCs w:val="24"/>
        </w:rPr>
        <w:t>7.</w:t>
      </w:r>
      <w:r w:rsidRPr="00657794">
        <w:rPr>
          <w:sz w:val="24"/>
          <w:szCs w:val="24"/>
        </w:rPr>
        <w:t>11.</w:t>
      </w:r>
      <w:r w:rsidRPr="00657794">
        <w:rPr>
          <w:sz w:val="24"/>
          <w:szCs w:val="24"/>
        </w:rPr>
        <w:tab/>
        <w:t xml:space="preserve">Осуществление согласований и финального монтажа при необходимости должны производиться в офисе </w:t>
      </w:r>
      <w:r>
        <w:rPr>
          <w:sz w:val="24"/>
          <w:szCs w:val="24"/>
        </w:rPr>
        <w:t>Заказч</w:t>
      </w:r>
      <w:r w:rsidRPr="00657794">
        <w:rPr>
          <w:sz w:val="24"/>
          <w:szCs w:val="24"/>
        </w:rPr>
        <w:t>ика по адресу: Москва, ул. Новый Арбат, д. 36/9.</w:t>
      </w:r>
    </w:p>
    <w:p w:rsidR="00F03A2C" w:rsidRPr="00657794" w:rsidRDefault="00F03A2C" w:rsidP="00F03A2C">
      <w:pPr>
        <w:ind w:left="540" w:hanging="539"/>
        <w:jc w:val="both"/>
        <w:rPr>
          <w:sz w:val="24"/>
          <w:szCs w:val="24"/>
        </w:rPr>
      </w:pPr>
      <w:r>
        <w:rPr>
          <w:sz w:val="24"/>
          <w:szCs w:val="24"/>
        </w:rPr>
        <w:t>7.</w:t>
      </w:r>
      <w:r w:rsidRPr="00657794">
        <w:rPr>
          <w:sz w:val="24"/>
          <w:szCs w:val="24"/>
        </w:rPr>
        <w:t>12.</w:t>
      </w:r>
      <w:r w:rsidRPr="00657794">
        <w:rPr>
          <w:sz w:val="24"/>
          <w:szCs w:val="24"/>
        </w:rPr>
        <w:tab/>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rsidR="00F03A2C" w:rsidRPr="00657794" w:rsidRDefault="00F03A2C" w:rsidP="00F03A2C">
      <w:pPr>
        <w:ind w:left="540" w:hanging="539"/>
        <w:jc w:val="both"/>
        <w:rPr>
          <w:sz w:val="24"/>
          <w:szCs w:val="24"/>
        </w:rPr>
      </w:pPr>
      <w:r>
        <w:rPr>
          <w:sz w:val="24"/>
          <w:szCs w:val="24"/>
        </w:rPr>
        <w:t>7.</w:t>
      </w:r>
      <w:r w:rsidRPr="00657794">
        <w:rPr>
          <w:sz w:val="24"/>
          <w:szCs w:val="24"/>
        </w:rPr>
        <w:t>13.</w:t>
      </w:r>
      <w:r w:rsidRPr="00657794">
        <w:rPr>
          <w:sz w:val="24"/>
          <w:szCs w:val="24"/>
        </w:rPr>
        <w:tab/>
        <w:t xml:space="preserve">Утвержденный </w:t>
      </w:r>
      <w:r>
        <w:rPr>
          <w:sz w:val="24"/>
          <w:szCs w:val="24"/>
        </w:rPr>
        <w:t>Заказч</w:t>
      </w:r>
      <w:r w:rsidRPr="00657794">
        <w:rPr>
          <w:sz w:val="24"/>
          <w:szCs w:val="24"/>
        </w:rPr>
        <w:t xml:space="preserve">иком материал должен быть предоставлен в течение 2-х часов с момента его утверждения </w:t>
      </w:r>
      <w:r>
        <w:rPr>
          <w:sz w:val="24"/>
          <w:szCs w:val="24"/>
        </w:rPr>
        <w:t>Заказч</w:t>
      </w:r>
      <w:r w:rsidRPr="00657794">
        <w:rPr>
          <w:sz w:val="24"/>
          <w:szCs w:val="24"/>
        </w:rPr>
        <w:t>иком.</w:t>
      </w:r>
    </w:p>
    <w:p w:rsidR="00F03A2C" w:rsidRPr="00657794" w:rsidRDefault="00F03A2C" w:rsidP="00F03A2C">
      <w:pPr>
        <w:ind w:left="540" w:hanging="539"/>
        <w:jc w:val="both"/>
        <w:rPr>
          <w:sz w:val="24"/>
          <w:szCs w:val="24"/>
        </w:rPr>
      </w:pPr>
      <w:r>
        <w:rPr>
          <w:sz w:val="24"/>
          <w:szCs w:val="24"/>
        </w:rPr>
        <w:t>7.</w:t>
      </w:r>
      <w:r w:rsidRPr="00657794">
        <w:rPr>
          <w:sz w:val="24"/>
          <w:szCs w:val="24"/>
        </w:rPr>
        <w:t>14.</w:t>
      </w:r>
      <w:r w:rsidRPr="00657794">
        <w:rPr>
          <w:sz w:val="24"/>
          <w:szCs w:val="24"/>
        </w:rPr>
        <w:tab/>
        <w:t>Итоговая мастер-копия должна быть предоставлена в формате видеопотока H.264, аудиопоток mpeg в разрешении не менее 1280х720, прогрессивная разверстка.</w:t>
      </w:r>
    </w:p>
    <w:p w:rsidR="00F03A2C" w:rsidRPr="00657794" w:rsidRDefault="00F03A2C" w:rsidP="00F03A2C">
      <w:pPr>
        <w:ind w:left="540" w:hanging="539"/>
        <w:jc w:val="both"/>
        <w:rPr>
          <w:sz w:val="24"/>
          <w:szCs w:val="24"/>
        </w:rPr>
      </w:pPr>
      <w:r>
        <w:rPr>
          <w:sz w:val="24"/>
          <w:szCs w:val="24"/>
        </w:rPr>
        <w:t>7.</w:t>
      </w:r>
      <w:r w:rsidRPr="00657794">
        <w:rPr>
          <w:sz w:val="24"/>
          <w:szCs w:val="24"/>
        </w:rPr>
        <w:t>15.</w:t>
      </w:r>
      <w:r w:rsidRPr="00657794">
        <w:rPr>
          <w:sz w:val="24"/>
          <w:szCs w:val="24"/>
        </w:rPr>
        <w:tab/>
        <w:t xml:space="preserve">Съемки должны производиться на всей территории РФ (в разных городах) по заданию </w:t>
      </w:r>
      <w:r>
        <w:rPr>
          <w:sz w:val="24"/>
          <w:szCs w:val="24"/>
        </w:rPr>
        <w:t>Заказч</w:t>
      </w:r>
      <w:r w:rsidRPr="00657794">
        <w:rPr>
          <w:sz w:val="24"/>
          <w:szCs w:val="24"/>
        </w:rPr>
        <w:t>ика.</w:t>
      </w:r>
    </w:p>
    <w:p w:rsidR="00F03A2C" w:rsidRPr="00657794" w:rsidRDefault="00F03A2C" w:rsidP="00F03A2C">
      <w:pPr>
        <w:ind w:left="540" w:hanging="539"/>
        <w:jc w:val="both"/>
        <w:rPr>
          <w:sz w:val="24"/>
          <w:szCs w:val="24"/>
        </w:rPr>
      </w:pPr>
      <w:r>
        <w:rPr>
          <w:sz w:val="24"/>
          <w:szCs w:val="24"/>
        </w:rPr>
        <w:t>7.</w:t>
      </w:r>
      <w:r w:rsidRPr="00657794">
        <w:rPr>
          <w:sz w:val="24"/>
          <w:szCs w:val="24"/>
        </w:rPr>
        <w:t>16.</w:t>
      </w:r>
      <w:r w:rsidRPr="00657794">
        <w:rPr>
          <w:sz w:val="24"/>
          <w:szCs w:val="24"/>
        </w:rPr>
        <w:tab/>
        <w:t>Режим работы и возможность выполнени</w:t>
      </w:r>
      <w:r>
        <w:rPr>
          <w:sz w:val="24"/>
          <w:szCs w:val="24"/>
        </w:rPr>
        <w:t>я</w:t>
      </w:r>
      <w:r w:rsidRPr="00657794">
        <w:rPr>
          <w:sz w:val="24"/>
          <w:szCs w:val="24"/>
        </w:rPr>
        <w:t xml:space="preserve"> заказа должны быть круглосуточными.</w:t>
      </w:r>
    </w:p>
    <w:p w:rsidR="00F03A2C" w:rsidRPr="00657794" w:rsidRDefault="00F03A2C" w:rsidP="00F03A2C">
      <w:pPr>
        <w:ind w:left="540" w:hanging="539"/>
        <w:jc w:val="both"/>
        <w:rPr>
          <w:sz w:val="24"/>
          <w:szCs w:val="24"/>
        </w:rPr>
      </w:pPr>
      <w:r>
        <w:rPr>
          <w:sz w:val="24"/>
          <w:szCs w:val="24"/>
        </w:rPr>
        <w:t>7.</w:t>
      </w:r>
      <w:r w:rsidRPr="00657794">
        <w:rPr>
          <w:sz w:val="24"/>
          <w:szCs w:val="24"/>
        </w:rPr>
        <w:t>17.</w:t>
      </w:r>
      <w:r w:rsidRPr="00657794">
        <w:rPr>
          <w:sz w:val="24"/>
          <w:szCs w:val="24"/>
        </w:rPr>
        <w:tab/>
        <w:t xml:space="preserve">Результаты выполненных работ (сдача готового ролика) должны быть предоставлены в </w:t>
      </w:r>
      <w:r>
        <w:rPr>
          <w:sz w:val="24"/>
          <w:szCs w:val="24"/>
        </w:rPr>
        <w:t xml:space="preserve"> </w:t>
      </w:r>
      <w:r w:rsidRPr="00657794">
        <w:rPr>
          <w:sz w:val="24"/>
          <w:szCs w:val="24"/>
        </w:rPr>
        <w:t xml:space="preserve">течение 24 часов с момента получения технического задания от </w:t>
      </w:r>
      <w:r>
        <w:rPr>
          <w:sz w:val="24"/>
          <w:szCs w:val="24"/>
        </w:rPr>
        <w:t>Заказч</w:t>
      </w:r>
      <w:r w:rsidRPr="00657794">
        <w:rPr>
          <w:sz w:val="24"/>
          <w:szCs w:val="24"/>
        </w:rPr>
        <w:t>ика.</w:t>
      </w:r>
    </w:p>
    <w:p w:rsidR="00F03A2C" w:rsidRPr="0028788F" w:rsidRDefault="00F03A2C" w:rsidP="00F03A2C">
      <w:pPr>
        <w:ind w:left="540" w:hanging="539"/>
        <w:jc w:val="both"/>
        <w:rPr>
          <w:sz w:val="24"/>
          <w:szCs w:val="24"/>
        </w:rPr>
      </w:pPr>
      <w:r>
        <w:rPr>
          <w:sz w:val="24"/>
          <w:szCs w:val="24"/>
        </w:rPr>
        <w:t>7.</w:t>
      </w:r>
      <w:r w:rsidRPr="00657794">
        <w:rPr>
          <w:sz w:val="24"/>
          <w:szCs w:val="24"/>
        </w:rPr>
        <w:t>18.</w:t>
      </w:r>
      <w:r w:rsidRPr="00657794">
        <w:rPr>
          <w:sz w:val="24"/>
          <w:szCs w:val="24"/>
        </w:rPr>
        <w:tab/>
        <w:t xml:space="preserve">Раскрутка роликов должна осуществляться на интернет-каналах (количество просмотров одного ролика на канале YouTube должно быть не менее </w:t>
      </w:r>
      <w:r>
        <w:rPr>
          <w:sz w:val="24"/>
          <w:szCs w:val="24"/>
        </w:rPr>
        <w:t>1</w:t>
      </w:r>
      <w:r w:rsidRPr="00657794">
        <w:rPr>
          <w:sz w:val="24"/>
          <w:szCs w:val="24"/>
        </w:rPr>
        <w:t xml:space="preserve"> тысяч</w:t>
      </w:r>
      <w:r>
        <w:rPr>
          <w:sz w:val="24"/>
          <w:szCs w:val="24"/>
        </w:rPr>
        <w:t>и</w:t>
      </w:r>
      <w:r w:rsidRPr="00657794">
        <w:rPr>
          <w:sz w:val="24"/>
          <w:szCs w:val="24"/>
        </w:rPr>
        <w:t>)</w:t>
      </w:r>
      <w:r>
        <w:rPr>
          <w:sz w:val="24"/>
          <w:szCs w:val="24"/>
        </w:rPr>
        <w:t xml:space="preserve"> с устного разрешения на раскрутку от Заказчика</w:t>
      </w:r>
      <w:r w:rsidRPr="00657794">
        <w:rPr>
          <w:sz w:val="24"/>
          <w:szCs w:val="24"/>
        </w:rPr>
        <w:t>.</w:t>
      </w:r>
    </w:p>
    <w:p w:rsidR="00F03A2C" w:rsidRDefault="00F03A2C" w:rsidP="00F03A2C"/>
    <w:p w:rsidR="00F03A2C" w:rsidRDefault="00F03A2C" w:rsidP="00F03A2C"/>
    <w:p w:rsidR="00B228B6" w:rsidRPr="00ED5537" w:rsidRDefault="007F0533" w:rsidP="00782E75">
      <w:pPr>
        <w:pStyle w:val="10"/>
        <w:keepNext w:val="0"/>
        <w:pageBreakBefore/>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EF490E" w:rsidRDefault="00B228B6" w:rsidP="00EF490E">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7" w:name="_Ref166329400"/>
      <w:r w:rsidRPr="00297AEF">
        <w:t xml:space="preserve">На бланке участника </w:t>
      </w:r>
      <w:bookmarkEnd w:id="97"/>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 xml:space="preserve">оказание услуг </w:t>
      </w:r>
      <w:r w:rsidR="002F01CB">
        <w:rPr>
          <w:bCs/>
          <w:sz w:val="24"/>
          <w:szCs w:val="24"/>
        </w:rPr>
        <w:t xml:space="preserve">                                                                                      ____________________________________________________________________________________________________________________________________________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00987F85">
        <w:rPr>
          <w:b/>
          <w:sz w:val="24"/>
          <w:szCs w:val="24"/>
        </w:rPr>
        <w:t xml:space="preserve"> </w:t>
      </w:r>
      <w:r w:rsidRPr="0040568E">
        <w:rPr>
          <w:sz w:val="24"/>
          <w:szCs w:val="24"/>
        </w:rPr>
        <w:t xml:space="preserve">Мы согласны </w:t>
      </w:r>
      <w:r w:rsidR="00036555" w:rsidRPr="007A2099">
        <w:rPr>
          <w:bCs/>
          <w:sz w:val="24"/>
          <w:szCs w:val="24"/>
        </w:rPr>
        <w:t>ока</w:t>
      </w:r>
      <w:r w:rsidR="00987F85">
        <w:rPr>
          <w:bCs/>
          <w:sz w:val="24"/>
          <w:szCs w:val="24"/>
        </w:rPr>
        <w:t xml:space="preserve">зать услуги </w:t>
      </w:r>
      <w:r w:rsidR="002F01CB">
        <w:rPr>
          <w:bCs/>
          <w:sz w:val="24"/>
          <w:szCs w:val="24"/>
        </w:rPr>
        <w:t>_______________________________________</w:t>
      </w:r>
      <w:r w:rsidR="00035D8C">
        <w:rPr>
          <w:bCs/>
          <w:sz w:val="24"/>
          <w:szCs w:val="24"/>
        </w:rPr>
        <w:t xml:space="preserve">_ </w:t>
      </w:r>
      <w:r w:rsidR="00035D8C" w:rsidRPr="00123DAB">
        <w:rPr>
          <w:i/>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3627"/>
        <w:gridCol w:w="1980"/>
        <w:gridCol w:w="2429"/>
      </w:tblGrid>
      <w:tr w:rsidR="00B154F2" w:rsidRPr="009B367B" w:rsidTr="001959C6">
        <w:trPr>
          <w:tblHeader/>
          <w:jc w:val="center"/>
        </w:trPr>
        <w:tc>
          <w:tcPr>
            <w:tcW w:w="2151"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2429"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1959C6">
        <w:trPr>
          <w:trHeight w:val="470"/>
          <w:jc w:val="center"/>
        </w:trPr>
        <w:tc>
          <w:tcPr>
            <w:tcW w:w="2151"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035D8C" w:rsidP="003120C9">
            <w:pPr>
              <w:jc w:val="center"/>
            </w:pPr>
            <w:r>
              <w:t>Стоимость Перечня услуг</w:t>
            </w:r>
            <w:r w:rsidR="00B154F2">
              <w:t>,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2429" w:type="dxa"/>
            <w:tcBorders>
              <w:top w:val="single" w:sz="12" w:space="0" w:color="auto"/>
              <w:bottom w:val="single" w:sz="12" w:space="0" w:color="auto"/>
            </w:tcBorders>
            <w:shd w:val="clear" w:color="000000" w:fill="auto"/>
            <w:vAlign w:val="center"/>
          </w:tcPr>
          <w:p w:rsidR="00B154F2" w:rsidRPr="009B367B" w:rsidRDefault="00035D8C" w:rsidP="003120C9">
            <w:pPr>
              <w:jc w:val="center"/>
            </w:pPr>
            <w:r>
              <w:t>В соответствии с Приложением к заявке</w:t>
            </w:r>
          </w:p>
        </w:tc>
      </w:tr>
      <w:tr w:rsidR="00B154F2" w:rsidRPr="009B367B" w:rsidTr="001959C6">
        <w:trPr>
          <w:trHeight w:val="470"/>
          <w:jc w:val="center"/>
        </w:trPr>
        <w:tc>
          <w:tcPr>
            <w:tcW w:w="2151"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2429"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1959C6">
        <w:trPr>
          <w:trHeight w:val="470"/>
          <w:jc w:val="center"/>
        </w:trPr>
        <w:tc>
          <w:tcPr>
            <w:tcW w:w="2151"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2429"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w:t>
      </w:r>
      <w:r w:rsidR="00E31C2E">
        <w:rPr>
          <w:bCs/>
          <w:sz w:val="24"/>
          <w:szCs w:val="24"/>
        </w:rPr>
        <w:t xml:space="preserve"> (выполнить)</w:t>
      </w:r>
      <w:r w:rsidR="00036555" w:rsidRPr="00E8221E">
        <w:rPr>
          <w:bCs/>
          <w:sz w:val="24"/>
          <w:szCs w:val="24"/>
        </w:rPr>
        <w:t xml:space="preserve"> </w:t>
      </w:r>
      <w:r w:rsidR="00E31C2E">
        <w:rPr>
          <w:bCs/>
          <w:sz w:val="24"/>
          <w:szCs w:val="24"/>
        </w:rPr>
        <w:t>_____________________________________________________________</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060"/>
        <w:gridCol w:w="6300"/>
      </w:tblGrid>
      <w:tr w:rsidR="00B154F2" w:rsidTr="001959C6">
        <w:trPr>
          <w:trHeight w:val="246"/>
        </w:trPr>
        <w:tc>
          <w:tcPr>
            <w:tcW w:w="862"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1959C6">
        <w:trPr>
          <w:trHeight w:val="373"/>
        </w:trPr>
        <w:tc>
          <w:tcPr>
            <w:tcW w:w="862"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1959C6">
        <w:trPr>
          <w:trHeight w:val="373"/>
        </w:trPr>
        <w:tc>
          <w:tcPr>
            <w:tcW w:w="862"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1959C6">
        <w:trPr>
          <w:trHeight w:val="373"/>
        </w:trPr>
        <w:tc>
          <w:tcPr>
            <w:tcW w:w="862"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035D8C">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035D8C">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035D8C">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035D8C" w:rsidRDefault="00035D8C">
      <w:pPr>
        <w:rPr>
          <w:sz w:val="24"/>
          <w:szCs w:val="24"/>
        </w:rPr>
      </w:pPr>
      <w:r>
        <w:rPr>
          <w:sz w:val="24"/>
          <w:szCs w:val="24"/>
        </w:rPr>
        <w:br w:type="page"/>
      </w:r>
    </w:p>
    <w:p w:rsidR="00035D8C" w:rsidRDefault="00035D8C">
      <w:pPr>
        <w:rPr>
          <w:sz w:val="24"/>
          <w:szCs w:val="24"/>
        </w:rPr>
      </w:pPr>
    </w:p>
    <w:p w:rsidR="00035D8C" w:rsidRDefault="00035D8C" w:rsidP="00035D8C">
      <w:pPr>
        <w:jc w:val="right"/>
        <w:rPr>
          <w:sz w:val="24"/>
          <w:szCs w:val="24"/>
        </w:rPr>
      </w:pPr>
      <w:r>
        <w:rPr>
          <w:sz w:val="24"/>
          <w:szCs w:val="24"/>
        </w:rPr>
        <w:t>Приложение к заявке.</w:t>
      </w:r>
    </w:p>
    <w:p w:rsidR="00035D8C" w:rsidRDefault="00035D8C">
      <w:pPr>
        <w:rPr>
          <w:sz w:val="24"/>
          <w:szCs w:val="24"/>
        </w:rPr>
      </w:pPr>
    </w:p>
    <w:p w:rsidR="00035D8C" w:rsidRDefault="00035D8C" w:rsidP="00035D8C">
      <w:pPr>
        <w:jc w:val="center"/>
        <w:rPr>
          <w:sz w:val="24"/>
          <w:szCs w:val="24"/>
        </w:rPr>
      </w:pPr>
      <w:r>
        <w:rPr>
          <w:sz w:val="24"/>
          <w:szCs w:val="24"/>
        </w:rPr>
        <w:t>Перечень услуг.</w:t>
      </w:r>
    </w:p>
    <w:p w:rsidR="00035D8C" w:rsidRDefault="00035D8C">
      <w:pPr>
        <w:rPr>
          <w:sz w:val="24"/>
          <w:szCs w:val="24"/>
        </w:rPr>
      </w:pPr>
    </w:p>
    <w:tbl>
      <w:tblPr>
        <w:tblW w:w="10080" w:type="dxa"/>
        <w:tblInd w:w="93" w:type="dxa"/>
        <w:tblLook w:val="04A0" w:firstRow="1" w:lastRow="0" w:firstColumn="1" w:lastColumn="0" w:noHBand="0" w:noVBand="1"/>
      </w:tblPr>
      <w:tblGrid>
        <w:gridCol w:w="5685"/>
        <w:gridCol w:w="1134"/>
        <w:gridCol w:w="1560"/>
        <w:gridCol w:w="1701"/>
      </w:tblGrid>
      <w:tr w:rsidR="00035D8C" w:rsidRPr="00B15E59" w:rsidTr="00696813">
        <w:trPr>
          <w:trHeight w:val="315"/>
        </w:trPr>
        <w:tc>
          <w:tcPr>
            <w:tcW w:w="568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jc w:val="center"/>
              <w:rPr>
                <w:b/>
                <w:bCs/>
                <w:color w:val="000000"/>
                <w:sz w:val="24"/>
                <w:szCs w:val="24"/>
              </w:rPr>
            </w:pPr>
            <w:r w:rsidRPr="00B15E59">
              <w:rPr>
                <w:b/>
                <w:bCs/>
                <w:color w:val="000000"/>
                <w:sz w:val="24"/>
                <w:szCs w:val="24"/>
              </w:rPr>
              <w:t>Наименование</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b/>
                <w:bCs/>
                <w:color w:val="000000"/>
                <w:sz w:val="24"/>
                <w:szCs w:val="24"/>
              </w:rPr>
            </w:pPr>
            <w:r w:rsidRPr="00B15E59">
              <w:rPr>
                <w:b/>
                <w:bCs/>
                <w:color w:val="000000"/>
                <w:sz w:val="24"/>
                <w:szCs w:val="24"/>
              </w:rPr>
              <w:t>Кол-во</w:t>
            </w:r>
          </w:p>
        </w:tc>
        <w:tc>
          <w:tcPr>
            <w:tcW w:w="1560" w:type="dxa"/>
            <w:tcBorders>
              <w:top w:val="double" w:sz="4" w:space="0" w:color="auto"/>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b/>
                <w:bCs/>
                <w:color w:val="000000"/>
                <w:sz w:val="24"/>
                <w:szCs w:val="24"/>
              </w:rPr>
            </w:pPr>
            <w:r w:rsidRPr="00B15E59">
              <w:rPr>
                <w:b/>
                <w:bCs/>
                <w:color w:val="000000"/>
                <w:sz w:val="24"/>
                <w:szCs w:val="24"/>
              </w:rPr>
              <w:t xml:space="preserve"> Стоимость </w:t>
            </w:r>
            <w:r>
              <w:rPr>
                <w:b/>
                <w:bCs/>
                <w:color w:val="000000"/>
                <w:sz w:val="24"/>
                <w:szCs w:val="24"/>
              </w:rPr>
              <w:t>услуг без НДС, руб.</w:t>
            </w:r>
            <w:r w:rsidRPr="00B15E59">
              <w:rPr>
                <w:b/>
                <w:bCs/>
                <w:color w:val="000000"/>
                <w:sz w:val="24"/>
                <w:szCs w:val="24"/>
              </w:rPr>
              <w:t xml:space="preserve"> </w:t>
            </w:r>
          </w:p>
        </w:tc>
        <w:tc>
          <w:tcPr>
            <w:tcW w:w="1701" w:type="dxa"/>
            <w:tcBorders>
              <w:top w:val="double" w:sz="4" w:space="0" w:color="auto"/>
              <w:left w:val="nil"/>
              <w:bottom w:val="single" w:sz="4" w:space="0" w:color="auto"/>
              <w:right w:val="double" w:sz="4" w:space="0" w:color="auto"/>
            </w:tcBorders>
          </w:tcPr>
          <w:p w:rsidR="00035D8C" w:rsidRPr="00B15E59" w:rsidRDefault="00035D8C" w:rsidP="0078791B">
            <w:pPr>
              <w:jc w:val="center"/>
              <w:rPr>
                <w:b/>
                <w:bCs/>
                <w:color w:val="000000"/>
                <w:sz w:val="24"/>
                <w:szCs w:val="24"/>
              </w:rPr>
            </w:pPr>
            <w:r w:rsidRPr="00D413A9">
              <w:rPr>
                <w:b/>
                <w:sz w:val="24"/>
              </w:rPr>
              <w:t>Стоимость услуг с НДС 18%, руб.</w:t>
            </w:r>
          </w:p>
        </w:tc>
      </w:tr>
      <w:tr w:rsidR="00035D8C" w:rsidRPr="00B15E59" w:rsidTr="00696813">
        <w:trPr>
          <w:trHeight w:val="1062"/>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Видеоинтервью</w:t>
            </w:r>
            <w:r w:rsidRPr="00B15E59">
              <w:rPr>
                <w:color w:val="000000"/>
                <w:sz w:val="24"/>
                <w:szCs w:val="24"/>
              </w:rPr>
              <w:br/>
              <w:t>(хронометраж 3-7 минут, 2 камеры, студийный свет, съемка в помещении,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035D8C" w:rsidRPr="00B15E59" w:rsidRDefault="00035D8C" w:rsidP="0078791B">
            <w:pPr>
              <w:jc w:val="right"/>
              <w:rPr>
                <w:color w:val="000000"/>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1504"/>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Видеосюжет</w:t>
            </w:r>
            <w:r w:rsidRPr="00B15E59">
              <w:rPr>
                <w:color w:val="000000"/>
                <w:sz w:val="24"/>
                <w:szCs w:val="24"/>
              </w:rPr>
              <w:b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035D8C" w:rsidRPr="00B15E59" w:rsidRDefault="00035D8C" w:rsidP="0078791B">
            <w:pPr>
              <w:jc w:val="right"/>
              <w:rPr>
                <w:color w:val="000000"/>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1130"/>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Съемка видеопрезентации</w:t>
            </w:r>
            <w:r w:rsidRPr="00B15E59">
              <w:rPr>
                <w:color w:val="000000"/>
                <w:sz w:val="24"/>
                <w:szCs w:val="24"/>
              </w:rPr>
              <w:br/>
              <w:t>(хронометраж от 30 минут, съемка с нескольких ракурсов в студии или предоставленном помещении, студийный свет, запись звука, монтаж)</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035D8C" w:rsidRPr="00B15E59" w:rsidRDefault="00035D8C" w:rsidP="0078791B">
            <w:pPr>
              <w:jc w:val="right"/>
              <w:rPr>
                <w:color w:val="000000"/>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1278"/>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Выездной видеосюжет</w:t>
            </w:r>
            <w:r w:rsidRPr="00B15E59">
              <w:rPr>
                <w:color w:val="000000"/>
                <w:sz w:val="24"/>
                <w:szCs w:val="24"/>
              </w:rPr>
              <w:b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1 шт.</w:t>
            </w:r>
          </w:p>
        </w:tc>
        <w:tc>
          <w:tcPr>
            <w:tcW w:w="1560" w:type="dxa"/>
            <w:tcBorders>
              <w:top w:val="nil"/>
              <w:left w:val="nil"/>
              <w:bottom w:val="single" w:sz="4" w:space="0" w:color="auto"/>
              <w:right w:val="single" w:sz="4" w:space="0" w:color="auto"/>
            </w:tcBorders>
            <w:shd w:val="clear" w:color="auto" w:fill="auto"/>
            <w:noWrap/>
            <w:vAlign w:val="center"/>
          </w:tcPr>
          <w:p w:rsidR="00035D8C" w:rsidRPr="00B15E59" w:rsidRDefault="00035D8C" w:rsidP="0078791B">
            <w:pPr>
              <w:jc w:val="right"/>
              <w:rPr>
                <w:color w:val="000000"/>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315"/>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rsidR="00035D8C" w:rsidRPr="00B15E59" w:rsidRDefault="00035D8C" w:rsidP="0078791B">
            <w:pPr>
              <w:rPr>
                <w:b/>
                <w:bCs/>
                <w:color w:val="000000"/>
                <w:sz w:val="24"/>
                <w:szCs w:val="24"/>
              </w:rPr>
            </w:pPr>
            <w:r w:rsidRPr="00B15E59">
              <w:rPr>
                <w:b/>
                <w:bCs/>
                <w:color w:val="000000"/>
                <w:sz w:val="24"/>
                <w:szCs w:val="24"/>
              </w:rPr>
              <w:t>Дополнительные услуги</w:t>
            </w:r>
          </w:p>
        </w:tc>
      </w:tr>
      <w:tr w:rsidR="00035D8C" w:rsidRPr="00B15E59" w:rsidTr="00696813">
        <w:trPr>
          <w:trHeight w:val="315"/>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Услуги гримера</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1 час</w:t>
            </w:r>
          </w:p>
        </w:tc>
        <w:tc>
          <w:tcPr>
            <w:tcW w:w="1560" w:type="dxa"/>
            <w:tcBorders>
              <w:top w:val="nil"/>
              <w:left w:val="nil"/>
              <w:bottom w:val="single" w:sz="4" w:space="0" w:color="auto"/>
              <w:right w:val="single" w:sz="4" w:space="0" w:color="auto"/>
            </w:tcBorders>
            <w:shd w:val="clear" w:color="auto" w:fill="auto"/>
            <w:noWrap/>
            <w:vAlign w:val="center"/>
          </w:tcPr>
          <w:p w:rsidR="00035D8C" w:rsidRPr="00D413A9" w:rsidRDefault="00035D8C" w:rsidP="0078791B">
            <w:pPr>
              <w:jc w:val="right"/>
              <w:rPr>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454"/>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Видеокамера и оператор</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2 часа</w:t>
            </w:r>
          </w:p>
        </w:tc>
        <w:tc>
          <w:tcPr>
            <w:tcW w:w="1560" w:type="dxa"/>
            <w:tcBorders>
              <w:top w:val="nil"/>
              <w:left w:val="nil"/>
              <w:bottom w:val="single" w:sz="4" w:space="0" w:color="auto"/>
              <w:right w:val="single" w:sz="4" w:space="0" w:color="auto"/>
            </w:tcBorders>
            <w:shd w:val="clear" w:color="auto" w:fill="auto"/>
            <w:noWrap/>
            <w:vAlign w:val="center"/>
          </w:tcPr>
          <w:p w:rsidR="00035D8C" w:rsidRPr="00D413A9" w:rsidRDefault="00035D8C" w:rsidP="0078791B">
            <w:pPr>
              <w:jc w:val="right"/>
              <w:rPr>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529"/>
        </w:trPr>
        <w:tc>
          <w:tcPr>
            <w:tcW w:w="5685" w:type="dxa"/>
            <w:tcBorders>
              <w:top w:val="nil"/>
              <w:left w:val="double" w:sz="4" w:space="0" w:color="auto"/>
              <w:bottom w:val="sing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Комплект студийного света с техником</w:t>
            </w:r>
          </w:p>
        </w:tc>
        <w:tc>
          <w:tcPr>
            <w:tcW w:w="1134" w:type="dxa"/>
            <w:tcBorders>
              <w:top w:val="nil"/>
              <w:left w:val="nil"/>
              <w:bottom w:val="sing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2 часа</w:t>
            </w:r>
          </w:p>
        </w:tc>
        <w:tc>
          <w:tcPr>
            <w:tcW w:w="1560" w:type="dxa"/>
            <w:tcBorders>
              <w:top w:val="nil"/>
              <w:left w:val="nil"/>
              <w:bottom w:val="single" w:sz="4" w:space="0" w:color="auto"/>
              <w:right w:val="single" w:sz="4" w:space="0" w:color="auto"/>
            </w:tcBorders>
            <w:shd w:val="clear" w:color="auto" w:fill="auto"/>
            <w:noWrap/>
            <w:vAlign w:val="center"/>
          </w:tcPr>
          <w:p w:rsidR="00035D8C" w:rsidRPr="00D413A9" w:rsidRDefault="00035D8C" w:rsidP="0078791B">
            <w:pPr>
              <w:jc w:val="right"/>
              <w:rPr>
                <w:sz w:val="24"/>
                <w:szCs w:val="24"/>
              </w:rPr>
            </w:pPr>
          </w:p>
        </w:tc>
        <w:tc>
          <w:tcPr>
            <w:tcW w:w="1701" w:type="dxa"/>
            <w:tcBorders>
              <w:top w:val="nil"/>
              <w:left w:val="nil"/>
              <w:bottom w:val="single" w:sz="4" w:space="0" w:color="auto"/>
              <w:right w:val="double" w:sz="4" w:space="0" w:color="auto"/>
            </w:tcBorders>
            <w:vAlign w:val="center"/>
          </w:tcPr>
          <w:p w:rsidR="00035D8C" w:rsidRPr="00D413A9" w:rsidRDefault="00035D8C" w:rsidP="0078791B">
            <w:pPr>
              <w:jc w:val="right"/>
              <w:rPr>
                <w:sz w:val="24"/>
                <w:szCs w:val="24"/>
              </w:rPr>
            </w:pPr>
          </w:p>
        </w:tc>
      </w:tr>
      <w:tr w:rsidR="00035D8C" w:rsidRPr="00B15E59" w:rsidTr="00696813">
        <w:trPr>
          <w:trHeight w:val="491"/>
        </w:trPr>
        <w:tc>
          <w:tcPr>
            <w:tcW w:w="5685" w:type="dxa"/>
            <w:tcBorders>
              <w:top w:val="nil"/>
              <w:left w:val="double" w:sz="4" w:space="0" w:color="auto"/>
              <w:bottom w:val="double" w:sz="4" w:space="0" w:color="auto"/>
              <w:right w:val="single" w:sz="4" w:space="0" w:color="auto"/>
            </w:tcBorders>
            <w:shd w:val="clear" w:color="auto" w:fill="auto"/>
            <w:vAlign w:val="center"/>
            <w:hideMark/>
          </w:tcPr>
          <w:p w:rsidR="00035D8C" w:rsidRPr="00B15E59" w:rsidRDefault="00035D8C" w:rsidP="0078791B">
            <w:pPr>
              <w:rPr>
                <w:color w:val="000000"/>
                <w:sz w:val="24"/>
                <w:szCs w:val="24"/>
              </w:rPr>
            </w:pPr>
            <w:r w:rsidRPr="00B15E59">
              <w:rPr>
                <w:color w:val="000000"/>
                <w:sz w:val="24"/>
                <w:szCs w:val="24"/>
              </w:rPr>
              <w:t>Комплект звукозаписывающего оборудования со звукорежиссером</w:t>
            </w:r>
          </w:p>
        </w:tc>
        <w:tc>
          <w:tcPr>
            <w:tcW w:w="1134" w:type="dxa"/>
            <w:tcBorders>
              <w:top w:val="nil"/>
              <w:left w:val="nil"/>
              <w:bottom w:val="double" w:sz="4" w:space="0" w:color="auto"/>
              <w:right w:val="single" w:sz="4" w:space="0" w:color="auto"/>
            </w:tcBorders>
            <w:shd w:val="clear" w:color="auto" w:fill="auto"/>
            <w:noWrap/>
            <w:vAlign w:val="center"/>
            <w:hideMark/>
          </w:tcPr>
          <w:p w:rsidR="00035D8C" w:rsidRPr="00B15E59" w:rsidRDefault="00035D8C" w:rsidP="0078791B">
            <w:pPr>
              <w:jc w:val="center"/>
              <w:rPr>
                <w:color w:val="000000"/>
                <w:sz w:val="24"/>
                <w:szCs w:val="24"/>
              </w:rPr>
            </w:pPr>
            <w:r w:rsidRPr="00B15E59">
              <w:rPr>
                <w:color w:val="000000"/>
                <w:sz w:val="24"/>
                <w:szCs w:val="24"/>
              </w:rPr>
              <w:t>2 часа</w:t>
            </w:r>
          </w:p>
        </w:tc>
        <w:tc>
          <w:tcPr>
            <w:tcW w:w="1560" w:type="dxa"/>
            <w:tcBorders>
              <w:top w:val="nil"/>
              <w:left w:val="nil"/>
              <w:bottom w:val="double" w:sz="4" w:space="0" w:color="auto"/>
              <w:right w:val="single" w:sz="4" w:space="0" w:color="auto"/>
            </w:tcBorders>
            <w:shd w:val="clear" w:color="auto" w:fill="auto"/>
            <w:noWrap/>
            <w:vAlign w:val="center"/>
          </w:tcPr>
          <w:p w:rsidR="00035D8C" w:rsidRPr="00D413A9" w:rsidRDefault="00035D8C" w:rsidP="0078791B">
            <w:pPr>
              <w:jc w:val="right"/>
              <w:rPr>
                <w:sz w:val="24"/>
                <w:szCs w:val="24"/>
              </w:rPr>
            </w:pPr>
          </w:p>
        </w:tc>
        <w:tc>
          <w:tcPr>
            <w:tcW w:w="1701" w:type="dxa"/>
            <w:tcBorders>
              <w:top w:val="nil"/>
              <w:left w:val="nil"/>
              <w:bottom w:val="double" w:sz="4" w:space="0" w:color="auto"/>
              <w:right w:val="double" w:sz="4" w:space="0" w:color="auto"/>
            </w:tcBorders>
            <w:vAlign w:val="center"/>
          </w:tcPr>
          <w:p w:rsidR="00035D8C" w:rsidRPr="00D413A9" w:rsidRDefault="00035D8C" w:rsidP="0078791B">
            <w:pPr>
              <w:jc w:val="right"/>
              <w:rPr>
                <w:sz w:val="24"/>
                <w:szCs w:val="24"/>
              </w:rPr>
            </w:pPr>
          </w:p>
        </w:tc>
      </w:tr>
      <w:tr w:rsidR="00696813" w:rsidRPr="00035D8C" w:rsidTr="00696813">
        <w:trPr>
          <w:trHeight w:val="491"/>
        </w:trPr>
        <w:tc>
          <w:tcPr>
            <w:tcW w:w="681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696813" w:rsidRPr="00035D8C" w:rsidRDefault="00696813" w:rsidP="00696813">
            <w:pPr>
              <w:ind w:firstLine="1892"/>
              <w:rPr>
                <w:b/>
                <w:color w:val="000000"/>
                <w:sz w:val="24"/>
                <w:szCs w:val="24"/>
              </w:rPr>
            </w:pPr>
            <w:r w:rsidRPr="00035D8C">
              <w:rPr>
                <w:b/>
                <w:color w:val="000000"/>
                <w:sz w:val="24"/>
                <w:szCs w:val="24"/>
              </w:rPr>
              <w:t>ИТОГО:</w:t>
            </w: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696813" w:rsidRPr="00035D8C" w:rsidRDefault="00696813" w:rsidP="0078791B">
            <w:pPr>
              <w:jc w:val="right"/>
              <w:rPr>
                <w:b/>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rsidR="00696813" w:rsidRPr="00035D8C" w:rsidRDefault="00696813" w:rsidP="0078791B">
            <w:pPr>
              <w:jc w:val="right"/>
              <w:rPr>
                <w:b/>
                <w:sz w:val="24"/>
                <w:szCs w:val="24"/>
              </w:rPr>
            </w:pPr>
          </w:p>
        </w:tc>
      </w:tr>
    </w:tbl>
    <w:p w:rsidR="00546429" w:rsidRDefault="00546429" w:rsidP="00546429">
      <w:pPr>
        <w:jc w:val="right"/>
        <w:rPr>
          <w:sz w:val="24"/>
          <w:szCs w:val="24"/>
        </w:rPr>
      </w:pPr>
    </w:p>
    <w:p w:rsidR="00035D8C" w:rsidRDefault="00035D8C" w:rsidP="00546429">
      <w:pPr>
        <w:jc w:val="right"/>
        <w:rPr>
          <w:sz w:val="24"/>
          <w:szCs w:val="24"/>
        </w:rPr>
        <w:sectPr w:rsidR="00035D8C" w:rsidSect="006E0E77">
          <w:footerReference w:type="default" r:id="rId32"/>
          <w:pgSz w:w="11906" w:h="16838" w:code="9"/>
          <w:pgMar w:top="425" w:right="746" w:bottom="284" w:left="1080" w:header="720" w:footer="720" w:gutter="0"/>
          <w:cols w:space="708"/>
          <w:titlePg/>
          <w:docGrid w:linePitch="360"/>
        </w:sectPr>
      </w:pPr>
    </w:p>
    <w:p w:rsidR="00B228B6" w:rsidRPr="00B747F3" w:rsidRDefault="00B228B6" w:rsidP="0030399C">
      <w:pPr>
        <w:pStyle w:val="20"/>
        <w:pageBreakBefore/>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1959C6"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1959C6"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13"/>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13"/>
                <w:sz w:val="22"/>
                <w:szCs w:val="24"/>
              </w:rPr>
            </w:pPr>
            <w:r w:rsidRPr="00B747F3">
              <w:rPr>
                <w:rStyle w:val="13"/>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13"/>
                <w:sz w:val="22"/>
                <w:szCs w:val="24"/>
              </w:rPr>
            </w:pPr>
            <w:r w:rsidRPr="00B747F3">
              <w:rPr>
                <w:rStyle w:val="13"/>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13"/>
                <w:sz w:val="22"/>
                <w:szCs w:val="24"/>
              </w:rPr>
            </w:pPr>
            <w:r w:rsidRPr="00B747F3">
              <w:rPr>
                <w:rStyle w:val="13"/>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B0018C" w:rsidRDefault="00B0018C" w:rsidP="00B228B6">
      <w:pPr>
        <w:rPr>
          <w:sz w:val="22"/>
          <w:szCs w:val="22"/>
        </w:rPr>
      </w:pPr>
    </w:p>
    <w:p w:rsidR="001959C6" w:rsidRDefault="001959C6">
      <w:pP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987F85">
        <w:trPr>
          <w:trHeight w:hRule="exact" w:val="347"/>
        </w:trPr>
        <w:tc>
          <w:tcPr>
            <w:tcW w:w="1021" w:type="dxa"/>
            <w:vMerge w:val="restart"/>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Pr>
          <w:p w:rsidR="00A8014E" w:rsidRPr="00700C0B" w:rsidRDefault="00A8014E" w:rsidP="00987F85">
            <w:pPr>
              <w:tabs>
                <w:tab w:val="left" w:pos="2953"/>
              </w:tabs>
              <w:autoSpaceDE w:val="0"/>
              <w:autoSpaceDN w:val="0"/>
              <w:adjustRightInd w:val="0"/>
              <w:spacing w:line="267" w:lineRule="exact"/>
              <w:ind w:left="350" w:right="279" w:hanging="350"/>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987F85">
              <w:rPr>
                <w:sz w:val="24"/>
                <w:szCs w:val="28"/>
              </w:rPr>
              <w:t xml:space="preserve"> </w:t>
            </w:r>
            <w:r w:rsidRPr="00700C0B">
              <w:rPr>
                <w:sz w:val="24"/>
                <w:szCs w:val="28"/>
              </w:rPr>
              <w:t>до</w:t>
            </w:r>
            <w:r w:rsidRPr="00700C0B">
              <w:rPr>
                <w:spacing w:val="3"/>
                <w:sz w:val="24"/>
                <w:szCs w:val="28"/>
              </w:rPr>
              <w:t>к</w:t>
            </w:r>
            <w:r w:rsidR="00987F85">
              <w:rPr>
                <w:spacing w:val="3"/>
                <w:sz w:val="24"/>
                <w:szCs w:val="28"/>
              </w:rPr>
              <w:t>умен</w:t>
            </w:r>
            <w:r w:rsidRPr="00700C0B">
              <w:rPr>
                <w:sz w:val="24"/>
                <w:szCs w:val="28"/>
              </w:rPr>
              <w:t>та</w:t>
            </w:r>
          </w:p>
        </w:tc>
        <w:tc>
          <w:tcPr>
            <w:tcW w:w="1417" w:type="dxa"/>
            <w:vMerge w:val="restart"/>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987F85">
        <w:trPr>
          <w:trHeight w:hRule="exact" w:val="423"/>
        </w:trPr>
        <w:tc>
          <w:tcPr>
            <w:tcW w:w="1021"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987F85">
        <w:trPr>
          <w:trHeight w:hRule="exact" w:val="288"/>
        </w:trPr>
        <w:tc>
          <w:tcPr>
            <w:tcW w:w="1021" w:type="dxa"/>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701" w:type="dxa"/>
          </w:tcPr>
          <w:p w:rsidR="00A8014E" w:rsidRPr="00700C0B" w:rsidRDefault="00A8014E" w:rsidP="00EE14BD">
            <w:pPr>
              <w:autoSpaceDE w:val="0"/>
              <w:autoSpaceDN w:val="0"/>
              <w:adjustRightInd w:val="0"/>
              <w:rPr>
                <w:sz w:val="24"/>
                <w:szCs w:val="28"/>
              </w:rPr>
            </w:pPr>
          </w:p>
        </w:tc>
      </w:tr>
      <w:tr w:rsidR="00A8014E" w:rsidRPr="00700C0B" w:rsidTr="00987F85">
        <w:trPr>
          <w:trHeight w:hRule="exact" w:val="281"/>
        </w:trPr>
        <w:tc>
          <w:tcPr>
            <w:tcW w:w="1021" w:type="dxa"/>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701" w:type="dxa"/>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537A07" w:rsidRDefault="00DF2BF1" w:rsidP="00DF2BF1">
      <w:pPr>
        <w:keepNext/>
        <w:spacing w:after="60"/>
        <w:jc w:val="center"/>
        <w:outlineLvl w:val="1"/>
        <w:rPr>
          <w:b/>
          <w:sz w:val="24"/>
        </w:rPr>
      </w:pPr>
      <w:r w:rsidRPr="00D81B43">
        <w:rPr>
          <w:b/>
          <w:sz w:val="24"/>
        </w:rPr>
        <w:lastRenderedPageBreak/>
        <w:t xml:space="preserve">ФОРМА 4 </w:t>
      </w:r>
    </w:p>
    <w:p w:rsidR="00DF2BF1" w:rsidRPr="00D81B43" w:rsidRDefault="00DF2BF1" w:rsidP="00DF2BF1">
      <w:pPr>
        <w:keepNext/>
        <w:spacing w:after="60"/>
        <w:jc w:val="center"/>
        <w:outlineLvl w:val="1"/>
        <w:rPr>
          <w:b/>
          <w:sz w:val="24"/>
        </w:rPr>
      </w:pPr>
      <w:r w:rsidRPr="00D81B43">
        <w:rPr>
          <w:b/>
          <w:sz w:val="24"/>
        </w:rPr>
        <w:t>СВЕДЕНИЯ О НАЛИЧИИ ОПЫТА</w:t>
      </w:r>
      <w:r w:rsidR="00537A07">
        <w:rPr>
          <w:b/>
          <w:sz w:val="24"/>
        </w:rPr>
        <w:t xml:space="preserve"> </w:t>
      </w:r>
      <w:r w:rsidR="00537A07" w:rsidRPr="00020431">
        <w:rPr>
          <w:b/>
          <w:sz w:val="24"/>
        </w:rPr>
        <w:t xml:space="preserve">ВЫПОЛНЕНИЯ АНАЛОГИЧНЫХ </w:t>
      </w:r>
      <w:r w:rsidR="00537A07">
        <w:rPr>
          <w:b/>
          <w:sz w:val="24"/>
        </w:rPr>
        <w:t>УСЛУГ</w:t>
      </w:r>
      <w:r w:rsidRPr="00D81B43">
        <w:rPr>
          <w:b/>
          <w:sz w:val="24"/>
        </w:rPr>
        <w:t>.</w:t>
      </w:r>
    </w:p>
    <w:p w:rsidR="00925D70" w:rsidRPr="00D81B43" w:rsidRDefault="00925D70" w:rsidP="00925D70">
      <w:pPr>
        <w:ind w:left="567"/>
        <w:rPr>
          <w:b/>
          <w:sz w:val="24"/>
          <w:szCs w:val="24"/>
        </w:rPr>
      </w:pPr>
      <w:bookmarkStart w:id="98" w:name="OLE_LINK21"/>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25D70" w:rsidRPr="00D81B43" w:rsidTr="00EF490E">
        <w:tc>
          <w:tcPr>
            <w:tcW w:w="426" w:type="dxa"/>
          </w:tcPr>
          <w:p w:rsidR="00925D70" w:rsidRPr="00D81B43" w:rsidRDefault="00925D70" w:rsidP="00EF490E">
            <w:pPr>
              <w:keepNext/>
              <w:keepLines/>
              <w:jc w:val="center"/>
              <w:rPr>
                <w:b/>
                <w:sz w:val="22"/>
                <w:szCs w:val="22"/>
              </w:rPr>
            </w:pPr>
            <w:r w:rsidRPr="00D81B43">
              <w:rPr>
                <w:b/>
                <w:sz w:val="22"/>
                <w:szCs w:val="22"/>
              </w:rPr>
              <w:t>№</w:t>
            </w:r>
          </w:p>
        </w:tc>
        <w:tc>
          <w:tcPr>
            <w:tcW w:w="1134" w:type="dxa"/>
          </w:tcPr>
          <w:p w:rsidR="00925D70" w:rsidRPr="00D81B43" w:rsidRDefault="00925D70" w:rsidP="00EF490E">
            <w:pPr>
              <w:keepNext/>
              <w:keepLines/>
              <w:jc w:val="center"/>
              <w:rPr>
                <w:b/>
                <w:sz w:val="22"/>
                <w:szCs w:val="22"/>
              </w:rPr>
            </w:pPr>
            <w:r w:rsidRPr="00D81B43">
              <w:rPr>
                <w:b/>
                <w:sz w:val="22"/>
                <w:szCs w:val="22"/>
              </w:rPr>
              <w:t>Предмет договора</w:t>
            </w:r>
          </w:p>
        </w:tc>
        <w:tc>
          <w:tcPr>
            <w:tcW w:w="1843" w:type="dxa"/>
          </w:tcPr>
          <w:p w:rsidR="00925D70" w:rsidRPr="00D81B43" w:rsidRDefault="00925D70" w:rsidP="00EF490E">
            <w:pPr>
              <w:keepNext/>
              <w:keepLines/>
              <w:jc w:val="center"/>
              <w:rPr>
                <w:b/>
                <w:sz w:val="22"/>
                <w:szCs w:val="22"/>
              </w:rPr>
            </w:pPr>
            <w:r w:rsidRPr="00D81B43">
              <w:rPr>
                <w:b/>
                <w:sz w:val="22"/>
                <w:szCs w:val="22"/>
              </w:rPr>
              <w:t>Наименование покупателя</w:t>
            </w:r>
          </w:p>
          <w:p w:rsidR="00925D70" w:rsidRPr="00D81B43" w:rsidRDefault="00925D70" w:rsidP="00EF490E">
            <w:pPr>
              <w:keepNext/>
              <w:keepLines/>
              <w:jc w:val="center"/>
              <w:rPr>
                <w:b/>
                <w:sz w:val="22"/>
                <w:szCs w:val="22"/>
              </w:rPr>
            </w:pPr>
            <w:r w:rsidRPr="00D81B43">
              <w:rPr>
                <w:b/>
                <w:sz w:val="22"/>
                <w:szCs w:val="22"/>
              </w:rPr>
              <w:t>адрес и контактный телефон/факс покупателя,</w:t>
            </w:r>
          </w:p>
          <w:p w:rsidR="00925D70" w:rsidRPr="00D81B43" w:rsidRDefault="00925D70" w:rsidP="00EF490E">
            <w:pPr>
              <w:keepNext/>
              <w:keepLines/>
              <w:jc w:val="center"/>
              <w:rPr>
                <w:b/>
                <w:sz w:val="22"/>
                <w:szCs w:val="22"/>
              </w:rPr>
            </w:pPr>
            <w:r w:rsidRPr="00D81B43">
              <w:rPr>
                <w:b/>
                <w:sz w:val="22"/>
                <w:szCs w:val="22"/>
              </w:rPr>
              <w:t>контактное лицо</w:t>
            </w:r>
          </w:p>
        </w:tc>
        <w:tc>
          <w:tcPr>
            <w:tcW w:w="1984" w:type="dxa"/>
          </w:tcPr>
          <w:p w:rsidR="00925D70" w:rsidRPr="00D81B43" w:rsidRDefault="00925D70" w:rsidP="00EF490E">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25D70" w:rsidRPr="00D81B43" w:rsidRDefault="00925D70" w:rsidP="00EF490E">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925D70" w:rsidRPr="00D81B43" w:rsidRDefault="00925D70" w:rsidP="00EF490E">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925D70" w:rsidRPr="00D81B43" w:rsidRDefault="00925D70" w:rsidP="00EF490E">
            <w:pPr>
              <w:keepNext/>
              <w:keepLines/>
              <w:jc w:val="center"/>
              <w:rPr>
                <w:b/>
                <w:sz w:val="22"/>
                <w:szCs w:val="22"/>
              </w:rPr>
            </w:pPr>
            <w:r w:rsidRPr="00D81B43">
              <w:rPr>
                <w:b/>
                <w:sz w:val="22"/>
                <w:szCs w:val="22"/>
              </w:rPr>
              <w:t>Примечание,</w:t>
            </w:r>
          </w:p>
          <w:p w:rsidR="00925D70" w:rsidRPr="00D81B43" w:rsidRDefault="00925D70" w:rsidP="00EF490E">
            <w:pPr>
              <w:keepNext/>
              <w:keepLines/>
              <w:jc w:val="center"/>
              <w:rPr>
                <w:b/>
                <w:sz w:val="22"/>
                <w:szCs w:val="22"/>
              </w:rPr>
            </w:pPr>
            <w:r w:rsidRPr="00D81B43">
              <w:rPr>
                <w:b/>
                <w:sz w:val="22"/>
                <w:szCs w:val="22"/>
              </w:rPr>
              <w:t>Наличие прилагаемых отзывов от покупателей (есть/нет)</w:t>
            </w:r>
          </w:p>
        </w:tc>
      </w:tr>
      <w:tr w:rsidR="00925D70" w:rsidRPr="00D81B43" w:rsidTr="00EF490E">
        <w:tc>
          <w:tcPr>
            <w:tcW w:w="426" w:type="dxa"/>
          </w:tcPr>
          <w:p w:rsidR="00925D70" w:rsidRPr="00D81B43" w:rsidRDefault="00925D70" w:rsidP="00EF490E">
            <w:pPr>
              <w:jc w:val="both"/>
              <w:rPr>
                <w:sz w:val="22"/>
                <w:szCs w:val="22"/>
              </w:rPr>
            </w:pPr>
            <w:r w:rsidRPr="00D81B43">
              <w:rPr>
                <w:sz w:val="22"/>
                <w:szCs w:val="22"/>
              </w:rPr>
              <w:t>1.</w:t>
            </w:r>
          </w:p>
        </w:tc>
        <w:tc>
          <w:tcPr>
            <w:tcW w:w="1134"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c>
          <w:tcPr>
            <w:tcW w:w="1984"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r>
      <w:tr w:rsidR="00925D70" w:rsidRPr="00D81B43" w:rsidTr="00EF490E">
        <w:tc>
          <w:tcPr>
            <w:tcW w:w="426" w:type="dxa"/>
          </w:tcPr>
          <w:p w:rsidR="00925D70" w:rsidRPr="00D81B43" w:rsidRDefault="00925D70" w:rsidP="00EF490E">
            <w:pPr>
              <w:jc w:val="both"/>
              <w:rPr>
                <w:sz w:val="22"/>
                <w:szCs w:val="22"/>
              </w:rPr>
            </w:pPr>
            <w:r w:rsidRPr="00D81B43">
              <w:rPr>
                <w:sz w:val="22"/>
                <w:szCs w:val="22"/>
              </w:rPr>
              <w:t>…</w:t>
            </w:r>
          </w:p>
        </w:tc>
        <w:tc>
          <w:tcPr>
            <w:tcW w:w="1134"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c>
          <w:tcPr>
            <w:tcW w:w="1984"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r>
    </w:tbl>
    <w:p w:rsidR="00925D70" w:rsidRPr="00D81B43" w:rsidRDefault="00925D70" w:rsidP="00925D70">
      <w:pPr>
        <w:rPr>
          <w:sz w:val="24"/>
          <w:szCs w:val="24"/>
        </w:rPr>
      </w:pPr>
    </w:p>
    <w:p w:rsidR="00925D70" w:rsidRPr="00D81B43" w:rsidRDefault="00925D70" w:rsidP="00925D70">
      <w:pPr>
        <w:rPr>
          <w:sz w:val="24"/>
          <w:szCs w:val="24"/>
        </w:rPr>
      </w:pPr>
    </w:p>
    <w:p w:rsidR="00925D70" w:rsidRPr="00D81B43" w:rsidRDefault="00925D70" w:rsidP="00925D70">
      <w:pPr>
        <w:ind w:left="567"/>
        <w:rPr>
          <w:sz w:val="24"/>
          <w:szCs w:val="24"/>
        </w:rPr>
      </w:pPr>
    </w:p>
    <w:p w:rsidR="00925D70" w:rsidRPr="00D81B43" w:rsidRDefault="00925D70" w:rsidP="00925D70">
      <w:pPr>
        <w:ind w:left="567"/>
        <w:rPr>
          <w:sz w:val="24"/>
          <w:szCs w:val="24"/>
        </w:rPr>
      </w:pPr>
    </w:p>
    <w:p w:rsidR="00925D70" w:rsidRPr="00D81B43" w:rsidRDefault="00925D70" w:rsidP="00925D70">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925D70" w:rsidRPr="00D81B43" w:rsidRDefault="00925D70" w:rsidP="00925D70">
      <w:pPr>
        <w:rPr>
          <w:sz w:val="24"/>
          <w:szCs w:val="24"/>
        </w:rPr>
      </w:pPr>
    </w:p>
    <w:p w:rsidR="00925D70" w:rsidRDefault="00925D70" w:rsidP="00925D70">
      <w:pPr>
        <w:rPr>
          <w:sz w:val="24"/>
          <w:szCs w:val="24"/>
        </w:rPr>
      </w:pPr>
      <w:r w:rsidRPr="00D81B43">
        <w:rPr>
          <w:sz w:val="24"/>
          <w:szCs w:val="24"/>
        </w:rPr>
        <w:t xml:space="preserve">            м.п.</w:t>
      </w:r>
    </w:p>
    <w:p w:rsidR="00925D70" w:rsidRDefault="00925D70" w:rsidP="00925D70">
      <w:pPr>
        <w:ind w:left="567"/>
        <w:rPr>
          <w:sz w:val="24"/>
          <w:szCs w:val="24"/>
        </w:rPr>
      </w:pPr>
    </w:p>
    <w:bookmarkEnd w:id="98"/>
    <w:p w:rsidR="00537A07" w:rsidRPr="00537A07" w:rsidRDefault="00DF2BF1" w:rsidP="00537A07">
      <w:pPr>
        <w:keepNext/>
        <w:spacing w:after="60"/>
        <w:jc w:val="center"/>
        <w:outlineLvl w:val="1"/>
        <w:rPr>
          <w:b/>
          <w:sz w:val="24"/>
        </w:rPr>
      </w:pPr>
      <w:r>
        <w:rPr>
          <w:sz w:val="24"/>
          <w:szCs w:val="24"/>
        </w:rPr>
        <w:br w:type="page"/>
      </w:r>
      <w:r w:rsidR="00537A07" w:rsidRPr="00537A07">
        <w:rPr>
          <w:b/>
          <w:sz w:val="24"/>
        </w:rPr>
        <w:lastRenderedPageBreak/>
        <w:t xml:space="preserve">ФОРМА 5 </w:t>
      </w:r>
    </w:p>
    <w:p w:rsidR="00537A07" w:rsidRPr="00537A07" w:rsidRDefault="00537A07" w:rsidP="00537A07">
      <w:pPr>
        <w:keepNext/>
        <w:spacing w:after="60"/>
        <w:jc w:val="center"/>
        <w:outlineLvl w:val="1"/>
        <w:rPr>
          <w:b/>
          <w:sz w:val="24"/>
        </w:rPr>
      </w:pPr>
      <w:r w:rsidRPr="00537A07">
        <w:rPr>
          <w:b/>
          <w:sz w:val="24"/>
        </w:rPr>
        <w:t>СВЕДЕНИЙ О КАДРОВЫХ РЕСУРСАХ</w:t>
      </w:r>
    </w:p>
    <w:p w:rsidR="00537A07" w:rsidRPr="00020431" w:rsidRDefault="00537A07" w:rsidP="00537A07">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5"/>
        <w:gridCol w:w="1505"/>
        <w:gridCol w:w="2626"/>
        <w:gridCol w:w="1289"/>
        <w:gridCol w:w="1823"/>
        <w:gridCol w:w="2099"/>
      </w:tblGrid>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keepNext/>
              <w:ind w:left="57" w:right="57"/>
              <w:jc w:val="center"/>
              <w:rPr>
                <w:b/>
                <w:sz w:val="24"/>
              </w:rPr>
            </w:pPr>
            <w:r w:rsidRPr="00020431">
              <w:rPr>
                <w:b/>
                <w:sz w:val="24"/>
              </w:rPr>
              <w:t xml:space="preserve">Образование, квалификация, аттестаты, сертификаты, ученая степень, </w:t>
            </w:r>
            <w:r w:rsidR="00035D8C" w:rsidRPr="00020431">
              <w:rPr>
                <w:b/>
                <w:sz w:val="24"/>
              </w:rPr>
              <w:t>награды, участие</w:t>
            </w:r>
            <w:r w:rsidRPr="00020431">
              <w:rPr>
                <w:b/>
                <w:sz w:val="24"/>
              </w:rPr>
              <w:t xml:space="preserve">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537A07" w:rsidRPr="00020431" w:rsidRDefault="00537A07" w:rsidP="00C3636D">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537A07" w:rsidRPr="00020431" w:rsidTr="00C3636D">
        <w:trPr>
          <w:trHeight w:val="20"/>
        </w:trPr>
        <w:tc>
          <w:tcPr>
            <w:tcW w:w="5000" w:type="pct"/>
            <w:gridSpan w:val="6"/>
            <w:tcBorders>
              <w:top w:val="single" w:sz="6" w:space="0" w:color="auto"/>
              <w:left w:val="single" w:sz="6" w:space="0" w:color="auto"/>
              <w:bottom w:val="single" w:sz="6" w:space="0" w:color="auto"/>
            </w:tcBorders>
          </w:tcPr>
          <w:p w:rsidR="00537A07" w:rsidRPr="00020431" w:rsidRDefault="00537A07" w:rsidP="00C3636D">
            <w:pPr>
              <w:ind w:left="57" w:right="57"/>
              <w:rPr>
                <w:sz w:val="24"/>
              </w:rPr>
            </w:pPr>
            <w:r w:rsidRPr="00020431">
              <w:rPr>
                <w:sz w:val="24"/>
              </w:rPr>
              <w:t xml:space="preserve">Управленческий персонал </w:t>
            </w: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537A0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019" w:type="pct"/>
          </w:tcPr>
          <w:p w:rsidR="00537A07" w:rsidRPr="00020431" w:rsidRDefault="00537A07" w:rsidP="00C3636D">
            <w:pPr>
              <w:ind w:left="57" w:right="57"/>
              <w:rPr>
                <w:sz w:val="24"/>
              </w:rPr>
            </w:pP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537A0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019" w:type="pct"/>
          </w:tcPr>
          <w:p w:rsidR="00537A07" w:rsidRPr="00020431" w:rsidRDefault="00537A07" w:rsidP="00C3636D">
            <w:pPr>
              <w:ind w:left="57" w:right="57"/>
              <w:rPr>
                <w:sz w:val="24"/>
              </w:rPr>
            </w:pP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rPr>
            </w:pPr>
          </w:p>
        </w:tc>
        <w:tc>
          <w:tcPr>
            <w:tcW w:w="1019" w:type="pct"/>
          </w:tcPr>
          <w:p w:rsidR="00537A07" w:rsidRPr="00020431" w:rsidRDefault="00537A07" w:rsidP="00C3636D">
            <w:pPr>
              <w:rPr>
                <w:sz w:val="24"/>
              </w:rPr>
            </w:pPr>
          </w:p>
        </w:tc>
      </w:tr>
      <w:tr w:rsidR="00537A07" w:rsidRPr="00020431" w:rsidTr="00C3636D">
        <w:trPr>
          <w:trHeight w:val="20"/>
        </w:trPr>
        <w:tc>
          <w:tcPr>
            <w:tcW w:w="5000" w:type="pct"/>
            <w:gridSpan w:val="6"/>
            <w:tcBorders>
              <w:top w:val="single" w:sz="6" w:space="0" w:color="auto"/>
              <w:left w:val="single" w:sz="6" w:space="0" w:color="auto"/>
              <w:bottom w:val="single" w:sz="6" w:space="0" w:color="auto"/>
            </w:tcBorders>
          </w:tcPr>
          <w:p w:rsidR="00537A07" w:rsidRPr="00020431" w:rsidRDefault="00537A07" w:rsidP="00C3636D">
            <w:pPr>
              <w:ind w:left="57" w:right="57"/>
              <w:rPr>
                <w:sz w:val="24"/>
              </w:rPr>
            </w:pPr>
            <w:r w:rsidRPr="00020431">
              <w:rPr>
                <w:sz w:val="24"/>
              </w:rPr>
              <w:t xml:space="preserve">Специалисты </w:t>
            </w: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537A0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019" w:type="pct"/>
          </w:tcPr>
          <w:p w:rsidR="00537A07" w:rsidRPr="00020431" w:rsidRDefault="00537A07" w:rsidP="00C3636D">
            <w:pPr>
              <w:ind w:left="57" w:right="57"/>
              <w:rPr>
                <w:sz w:val="24"/>
              </w:rPr>
            </w:pP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537A0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ind w:left="57" w:right="57"/>
              <w:rPr>
                <w:sz w:val="24"/>
              </w:rPr>
            </w:pPr>
          </w:p>
        </w:tc>
        <w:tc>
          <w:tcPr>
            <w:tcW w:w="1019" w:type="pct"/>
          </w:tcPr>
          <w:p w:rsidR="00537A07" w:rsidRPr="00020431" w:rsidRDefault="00537A07" w:rsidP="00C3636D">
            <w:pPr>
              <w:ind w:left="57" w:right="57"/>
              <w:rPr>
                <w:sz w:val="24"/>
              </w:rPr>
            </w:pPr>
          </w:p>
        </w:tc>
      </w:tr>
      <w:tr w:rsidR="00537A07" w:rsidRPr="00020431" w:rsidTr="00C3636D">
        <w:trPr>
          <w:trHeight w:val="20"/>
        </w:trPr>
        <w:tc>
          <w:tcPr>
            <w:tcW w:w="464"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537A07" w:rsidRPr="00020431" w:rsidRDefault="00537A07" w:rsidP="00C3636D">
            <w:pPr>
              <w:rPr>
                <w:sz w:val="24"/>
                <w:szCs w:val="24"/>
              </w:rPr>
            </w:pPr>
          </w:p>
        </w:tc>
        <w:tc>
          <w:tcPr>
            <w:tcW w:w="1019" w:type="pct"/>
          </w:tcPr>
          <w:p w:rsidR="00537A07" w:rsidRPr="00020431" w:rsidRDefault="00537A07" w:rsidP="00C3636D">
            <w:pPr>
              <w:rPr>
                <w:sz w:val="24"/>
                <w:szCs w:val="24"/>
              </w:rPr>
            </w:pPr>
          </w:p>
        </w:tc>
      </w:tr>
    </w:tbl>
    <w:p w:rsidR="00537A07" w:rsidRPr="00020431" w:rsidRDefault="00537A07" w:rsidP="00537A07">
      <w:pPr>
        <w:tabs>
          <w:tab w:val="num" w:pos="1134"/>
        </w:tabs>
        <w:spacing w:after="120"/>
        <w:ind w:left="972"/>
        <w:contextualSpacing/>
        <w:jc w:val="both"/>
        <w:rPr>
          <w:b/>
          <w:sz w:val="28"/>
        </w:rPr>
      </w:pPr>
    </w:p>
    <w:p w:rsidR="00537A07" w:rsidRPr="00020431" w:rsidRDefault="00537A07" w:rsidP="00537A07">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537A07" w:rsidRPr="00020431" w:rsidRDefault="00537A07" w:rsidP="00537A07">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DF2BF1" w:rsidRDefault="00DF2BF1" w:rsidP="00C70C59">
      <w:pPr>
        <w:rPr>
          <w:sz w:val="24"/>
          <w:szCs w:val="24"/>
        </w:rPr>
      </w:pPr>
    </w:p>
    <w:p w:rsidR="00ED5537" w:rsidRDefault="00ED5537" w:rsidP="0080591A">
      <w:pPr>
        <w:pageBreakBefore/>
        <w:tabs>
          <w:tab w:val="left" w:pos="360"/>
        </w:tabs>
        <w:jc w:val="center"/>
        <w:rPr>
          <w:b/>
          <w:sz w:val="32"/>
          <w:szCs w:val="32"/>
        </w:rPr>
      </w:pPr>
      <w:r w:rsidRPr="00C20CF1">
        <w:rPr>
          <w:b/>
          <w:sz w:val="32"/>
          <w:szCs w:val="32"/>
        </w:rPr>
        <w:lastRenderedPageBreak/>
        <w:t>VI. ПРОЕКТ ДОГОВОРА</w:t>
      </w:r>
    </w:p>
    <w:p w:rsidR="008662B7" w:rsidRDefault="008662B7" w:rsidP="008662B7">
      <w:pPr>
        <w:spacing w:before="240" w:after="60"/>
        <w:jc w:val="center"/>
        <w:outlineLvl w:val="5"/>
      </w:pPr>
      <w:r w:rsidRPr="00434468">
        <w:rPr>
          <w:b/>
          <w:sz w:val="24"/>
          <w:szCs w:val="24"/>
        </w:rPr>
        <w:t xml:space="preserve">ДОГОВОР № </w:t>
      </w:r>
      <w:r>
        <w:rPr>
          <w:b/>
          <w:sz w:val="24"/>
          <w:szCs w:val="24"/>
        </w:rPr>
        <w:t>____________</w:t>
      </w:r>
      <w:r w:rsidRPr="00020431">
        <w:t xml:space="preserve">                            </w:t>
      </w:r>
      <w:r>
        <w:t xml:space="preserve">           </w:t>
      </w:r>
      <w:r w:rsidRPr="00434468">
        <w:t xml:space="preserve">         </w:t>
      </w:r>
      <w:r>
        <w:t xml:space="preserve"> </w:t>
      </w:r>
    </w:p>
    <w:p w:rsidR="008662B7" w:rsidRPr="00020431" w:rsidRDefault="008662B7" w:rsidP="008662B7">
      <w:pPr>
        <w:spacing w:before="240" w:after="60"/>
        <w:jc w:val="right"/>
        <w:outlineLvl w:val="5"/>
      </w:pPr>
      <w:r>
        <w:t xml:space="preserve">от  </w:t>
      </w:r>
      <w:r w:rsidRPr="00020431">
        <w:t>«</w:t>
      </w:r>
      <w:r w:rsidR="00D86E04">
        <w:t>__</w:t>
      </w:r>
      <w:r>
        <w:t xml:space="preserve">» </w:t>
      </w:r>
      <w:r w:rsidR="00D86E04">
        <w:t>мая</w:t>
      </w:r>
      <w:r w:rsidRPr="00020431">
        <w:t xml:space="preserve"> 201</w:t>
      </w:r>
      <w:r w:rsidR="00D86E04">
        <w:t>5</w:t>
      </w:r>
      <w:r w:rsidRPr="00020431">
        <w:t xml:space="preserve"> г.</w:t>
      </w:r>
    </w:p>
    <w:p w:rsidR="008662B7" w:rsidRPr="00020431" w:rsidRDefault="008662B7" w:rsidP="008662B7">
      <w:pPr>
        <w:ind w:firstLine="567"/>
        <w:jc w:val="both"/>
      </w:pPr>
    </w:p>
    <w:p w:rsidR="008662B7" w:rsidRPr="00D86E04" w:rsidRDefault="008662B7" w:rsidP="00987F85">
      <w:pPr>
        <w:autoSpaceDE w:val="0"/>
        <w:autoSpaceDN w:val="0"/>
        <w:adjustRightInd w:val="0"/>
        <w:spacing w:line="276" w:lineRule="auto"/>
        <w:ind w:firstLine="567"/>
        <w:rPr>
          <w:rFonts w:ascii="Arial" w:hAnsi="Arial" w:cs="Arial"/>
          <w:color w:val="201C20"/>
          <w:sz w:val="16"/>
          <w:szCs w:val="16"/>
        </w:rPr>
      </w:pPr>
      <w:r w:rsidRPr="00020431">
        <w:rPr>
          <w:b/>
        </w:rPr>
        <w:t>Автономная некоммерческая организация «Агентство стратегических инициатив по продвижению новых проектов»</w:t>
      </w:r>
      <w:r w:rsidRPr="00020431">
        <w:t>, именуем</w:t>
      </w:r>
      <w:r>
        <w:t>ая</w:t>
      </w:r>
      <w:r w:rsidRPr="00020431">
        <w:t xml:space="preserve"> в дальнейшем «Заказчик», в лице</w:t>
      </w:r>
      <w:r w:rsidR="00D86E04">
        <w:t xml:space="preserve"> </w:t>
      </w:r>
      <w:r w:rsidR="00D86E04" w:rsidRPr="00D86E04">
        <w:t xml:space="preserve">Заместителя генерального директора – Административного </w:t>
      </w:r>
      <w:r w:rsidR="00035D8C" w:rsidRPr="00D86E04">
        <w:t>директора Чарухина</w:t>
      </w:r>
      <w:r w:rsidR="00D86E04" w:rsidRPr="00D86E04">
        <w:t xml:space="preserve"> Дениса Юрьевича</w:t>
      </w:r>
      <w:r w:rsidR="00D86E04">
        <w:t>, действующего на основании доверенности № 1</w:t>
      </w:r>
      <w:r w:rsidR="00D86E04" w:rsidRPr="00D86E04">
        <w:t>/</w:t>
      </w:r>
      <w:r w:rsidR="00D86E04">
        <w:t>Д от 02 февраля 2015 г.</w:t>
      </w:r>
      <w:r w:rsidRPr="00020431">
        <w:t>, с одной стороны, и</w:t>
      </w:r>
    </w:p>
    <w:p w:rsidR="008662B7" w:rsidRDefault="00D86E04" w:rsidP="00987F85">
      <w:pPr>
        <w:spacing w:line="276" w:lineRule="auto"/>
        <w:ind w:firstLine="567"/>
        <w:jc w:val="both"/>
      </w:pPr>
      <w:r>
        <w:t>_____________________________________________________</w:t>
      </w:r>
      <w:r w:rsidR="008662B7" w:rsidRPr="00EA483D">
        <w:t xml:space="preserve">, именуемое в дальнейшем «Исполнитель», в лице </w:t>
      </w:r>
      <w:r>
        <w:t>____________________________________________</w:t>
      </w:r>
      <w:r w:rsidR="008662B7" w:rsidRPr="00EA483D">
        <w:t xml:space="preserve">, действующего на основании </w:t>
      </w:r>
      <w:r>
        <w:t>_________</w:t>
      </w:r>
      <w:r w:rsidR="008662B7" w:rsidRPr="00020431">
        <w:t xml:space="preserve">, с другой стороны, </w:t>
      </w:r>
    </w:p>
    <w:p w:rsidR="008662B7" w:rsidRPr="00020431" w:rsidRDefault="008662B7" w:rsidP="00987F85">
      <w:pPr>
        <w:spacing w:line="276" w:lineRule="auto"/>
        <w:ind w:firstLine="567"/>
        <w:jc w:val="both"/>
      </w:pPr>
      <w:r>
        <w:t>далее совместно</w:t>
      </w:r>
      <w:r w:rsidRPr="00020431">
        <w:t xml:space="preserve"> именуемые «Стороны», заключили настоящий </w:t>
      </w:r>
      <w:r>
        <w:t>д</w:t>
      </w:r>
      <w:r w:rsidRPr="00020431">
        <w:t>оговор</w:t>
      </w:r>
      <w:r>
        <w:t xml:space="preserve"> (далее - Договор)</w:t>
      </w:r>
      <w:r w:rsidRPr="00020431">
        <w:t xml:space="preserve"> о нижеследующем:</w:t>
      </w:r>
    </w:p>
    <w:p w:rsidR="008662B7" w:rsidRPr="00020431" w:rsidRDefault="008662B7" w:rsidP="008662B7">
      <w:pPr>
        <w:spacing w:line="276" w:lineRule="auto"/>
        <w:ind w:firstLine="567"/>
        <w:jc w:val="both"/>
      </w:pPr>
    </w:p>
    <w:p w:rsidR="008662B7" w:rsidRDefault="008662B7" w:rsidP="008662B7">
      <w:pPr>
        <w:numPr>
          <w:ilvl w:val="0"/>
          <w:numId w:val="41"/>
        </w:numPr>
        <w:spacing w:line="276" w:lineRule="auto"/>
        <w:jc w:val="center"/>
        <w:outlineLvl w:val="0"/>
        <w:rPr>
          <w:b/>
          <w:bCs/>
        </w:rPr>
      </w:pPr>
      <w:r w:rsidRPr="00020431">
        <w:rPr>
          <w:b/>
          <w:bCs/>
        </w:rPr>
        <w:t>ПРЕДМЕТ ДОГОВОРА</w:t>
      </w:r>
    </w:p>
    <w:p w:rsidR="008662B7" w:rsidRPr="00020431" w:rsidRDefault="008662B7" w:rsidP="008662B7">
      <w:pPr>
        <w:spacing w:line="276" w:lineRule="auto"/>
        <w:ind w:left="360"/>
        <w:jc w:val="center"/>
        <w:outlineLvl w:val="0"/>
        <w:rPr>
          <w:b/>
          <w:bCs/>
        </w:rPr>
      </w:pPr>
    </w:p>
    <w:p w:rsidR="008662B7" w:rsidRPr="008D147F" w:rsidRDefault="008662B7" w:rsidP="008662B7">
      <w:pPr>
        <w:widowControl w:val="0"/>
        <w:autoSpaceDE w:val="0"/>
        <w:autoSpaceDN w:val="0"/>
        <w:adjustRightInd w:val="0"/>
        <w:spacing w:line="276" w:lineRule="auto"/>
        <w:ind w:firstLine="360"/>
        <w:jc w:val="both"/>
      </w:pPr>
      <w:r w:rsidRPr="00020431">
        <w:t>1.1. Исполнитель обязуется, в период с «</w:t>
      </w:r>
      <w:r w:rsidR="00987F85">
        <w:t>__</w:t>
      </w:r>
      <w:r w:rsidRPr="00020431">
        <w:t xml:space="preserve">» </w:t>
      </w:r>
      <w:r w:rsidR="001A3EB8">
        <w:t>июня</w:t>
      </w:r>
      <w:r>
        <w:t xml:space="preserve"> 201</w:t>
      </w:r>
      <w:r w:rsidR="001A3EB8">
        <w:t>5</w:t>
      </w:r>
      <w:r>
        <w:t xml:space="preserve"> г.</w:t>
      </w:r>
      <w:r w:rsidRPr="00020431">
        <w:t xml:space="preserve"> по «</w:t>
      </w:r>
      <w:r w:rsidR="001A3EB8">
        <w:t>31</w:t>
      </w:r>
      <w:r w:rsidRPr="00020431">
        <w:t xml:space="preserve">» </w:t>
      </w:r>
      <w:r w:rsidR="001A3EB8">
        <w:t>декабря</w:t>
      </w:r>
      <w:r w:rsidRPr="00020431">
        <w:t xml:space="preserve"> 201</w:t>
      </w:r>
      <w:r>
        <w:t>5</w:t>
      </w:r>
      <w:r w:rsidRPr="00020431">
        <w:t xml:space="preserve"> года, </w:t>
      </w:r>
      <w:r w:rsidRPr="008D147F">
        <w:t>по заказам Заказчика оказывать услуги</w:t>
      </w:r>
      <w:r>
        <w:t xml:space="preserve"> по организации видеосъемки, монтажу и производству видеороликов </w:t>
      </w:r>
      <w:r w:rsidRPr="008D147F">
        <w:t>(далее по тексту – «Услуги»), перечень и цены которых указаны в Приложениях, которые являются неотъемлемой частью настоящего Договора, а Заказчик обязуется принимать и оплачивать оказанные Услуги.</w:t>
      </w:r>
    </w:p>
    <w:p w:rsidR="008662B7" w:rsidRPr="008D147F" w:rsidRDefault="008662B7" w:rsidP="008662B7">
      <w:pPr>
        <w:widowControl w:val="0"/>
        <w:autoSpaceDE w:val="0"/>
        <w:autoSpaceDN w:val="0"/>
        <w:adjustRightInd w:val="0"/>
        <w:spacing w:line="276" w:lineRule="auto"/>
        <w:ind w:firstLine="360"/>
        <w:jc w:val="both"/>
      </w:pPr>
      <w:r w:rsidRPr="008D147F">
        <w:t>1.2. Объем, сроки оказания и перечень подлежащих оказанию Услуг, согласовывается Сторонами в Приложениях к настоящему Договору, являющегося с момента подписания неотъемлемой частью настоящего Договора.</w:t>
      </w:r>
    </w:p>
    <w:p w:rsidR="008662B7" w:rsidRPr="008D147F" w:rsidRDefault="008662B7" w:rsidP="008662B7">
      <w:pPr>
        <w:widowControl w:val="0"/>
        <w:autoSpaceDE w:val="0"/>
        <w:autoSpaceDN w:val="0"/>
        <w:adjustRightInd w:val="0"/>
        <w:spacing w:line="276" w:lineRule="auto"/>
        <w:ind w:firstLine="360"/>
        <w:jc w:val="both"/>
      </w:pPr>
      <w:r w:rsidRPr="008D147F">
        <w:t xml:space="preserve">1.3. </w:t>
      </w:r>
      <w:r w:rsidRPr="00382475">
        <w:t xml:space="preserve"> </w:t>
      </w:r>
      <w:r w:rsidRPr="008D147F">
        <w:t>Каждый Заказ оформляется не позднее 2 дней до начала оказания Услуг. Заказ на услуги, оказанные до дня подписания настоящего Договора, оформляются в день подписания настоящего Договора.</w:t>
      </w:r>
    </w:p>
    <w:p w:rsidR="008662B7" w:rsidRPr="00020431" w:rsidRDefault="008662B7" w:rsidP="008662B7">
      <w:pPr>
        <w:tabs>
          <w:tab w:val="left" w:pos="720"/>
        </w:tabs>
        <w:spacing w:line="276" w:lineRule="auto"/>
        <w:ind w:firstLine="567"/>
        <w:jc w:val="both"/>
        <w:outlineLvl w:val="0"/>
      </w:pPr>
    </w:p>
    <w:p w:rsidR="008662B7" w:rsidRDefault="008662B7" w:rsidP="008662B7">
      <w:pPr>
        <w:numPr>
          <w:ilvl w:val="0"/>
          <w:numId w:val="41"/>
        </w:numPr>
        <w:spacing w:line="276" w:lineRule="auto"/>
        <w:ind w:left="0" w:firstLine="426"/>
        <w:jc w:val="center"/>
        <w:outlineLvl w:val="0"/>
        <w:rPr>
          <w:b/>
        </w:rPr>
      </w:pPr>
      <w:r w:rsidRPr="00020431">
        <w:rPr>
          <w:b/>
        </w:rPr>
        <w:t>ПОРЯДОК СДАЧИ РЕЗУЛЬТАТА РАБОТ</w:t>
      </w:r>
    </w:p>
    <w:p w:rsidR="008662B7" w:rsidRPr="00020431" w:rsidRDefault="008662B7" w:rsidP="008662B7">
      <w:pPr>
        <w:spacing w:line="276" w:lineRule="auto"/>
        <w:ind w:left="426"/>
        <w:jc w:val="center"/>
        <w:outlineLvl w:val="0"/>
        <w:rPr>
          <w:b/>
        </w:rPr>
      </w:pPr>
    </w:p>
    <w:p w:rsidR="008662B7" w:rsidRPr="00020431" w:rsidRDefault="008662B7" w:rsidP="008662B7">
      <w:pPr>
        <w:spacing w:line="276" w:lineRule="auto"/>
        <w:ind w:firstLine="426"/>
        <w:jc w:val="both"/>
      </w:pPr>
      <w:r w:rsidRPr="00020431">
        <w:t xml:space="preserve">2.1. </w:t>
      </w:r>
      <w:r w:rsidRPr="00F229E9">
        <w:t>Исполнитель передает Заказчику результаты работ на цифровом носителе, либо выкладывает на предоставляемый заказчиком ресурс в сети интернет и передает Заказчику Акт сдачи-приемки (далее «Акт») в сроки, указанные в соответствующе</w:t>
      </w:r>
      <w:r w:rsidR="001A3EB8">
        <w:t>м Приложении к данному договору и отчет о выполненной работе (в формате скриншотов видеоролика с подписями ФИО спикера, дата съемки и указание тематики видеоролика).</w:t>
      </w:r>
    </w:p>
    <w:p w:rsidR="008662B7" w:rsidRPr="00833E96" w:rsidRDefault="008662B7" w:rsidP="008662B7">
      <w:pPr>
        <w:spacing w:line="276" w:lineRule="auto"/>
        <w:ind w:firstLine="426"/>
        <w:jc w:val="both"/>
      </w:pPr>
      <w:r w:rsidRPr="00020431">
        <w:t>2.</w:t>
      </w:r>
      <w:r>
        <w:t>2</w:t>
      </w:r>
      <w:r w:rsidRPr="00020431">
        <w:t xml:space="preserve">. Заказчик обязан подписать Акт в течение 5 (Пяти) рабочих дней с даты предоставления Акта Исполнителем, либо предоставить мотивированный отказ от его подписания. </w:t>
      </w:r>
    </w:p>
    <w:p w:rsidR="008662B7" w:rsidRPr="00020431" w:rsidRDefault="008662B7" w:rsidP="008662B7">
      <w:pPr>
        <w:spacing w:line="276" w:lineRule="auto"/>
        <w:ind w:firstLine="426"/>
        <w:jc w:val="both"/>
      </w:pPr>
    </w:p>
    <w:p w:rsidR="008662B7" w:rsidRPr="00020431" w:rsidRDefault="008662B7" w:rsidP="008662B7">
      <w:pPr>
        <w:numPr>
          <w:ilvl w:val="0"/>
          <w:numId w:val="41"/>
        </w:numPr>
        <w:spacing w:line="276" w:lineRule="auto"/>
        <w:ind w:left="0" w:firstLine="426"/>
        <w:jc w:val="center"/>
        <w:outlineLvl w:val="0"/>
        <w:rPr>
          <w:b/>
          <w:bCs/>
        </w:rPr>
      </w:pPr>
      <w:r w:rsidRPr="00020431">
        <w:rPr>
          <w:b/>
          <w:bCs/>
        </w:rPr>
        <w:t>ОБЯЗАННОСТИ СТОРОН</w:t>
      </w:r>
    </w:p>
    <w:p w:rsidR="008662B7" w:rsidRPr="00020431" w:rsidRDefault="008662B7" w:rsidP="008662B7">
      <w:pPr>
        <w:spacing w:after="120" w:line="276" w:lineRule="auto"/>
        <w:ind w:firstLine="426"/>
        <w:jc w:val="both"/>
        <w:outlineLvl w:val="0"/>
      </w:pPr>
      <w:r w:rsidRPr="00020431">
        <w:t>3.1. Права и обязанности Исполнителя:</w:t>
      </w:r>
    </w:p>
    <w:p w:rsidR="008662B7" w:rsidRPr="00020431" w:rsidRDefault="008662B7" w:rsidP="008662B7">
      <w:pPr>
        <w:spacing w:line="276" w:lineRule="auto"/>
        <w:ind w:firstLine="426"/>
        <w:jc w:val="both"/>
      </w:pPr>
      <w:r w:rsidRPr="00020431">
        <w:t xml:space="preserve">3.1.1. </w:t>
      </w:r>
      <w:r w:rsidRPr="00264D6A">
        <w:t>Оказать Услуги по настоящему Договору в полном объеме и с надлежащим качеством</w:t>
      </w:r>
      <w:r w:rsidRPr="00020431">
        <w:t xml:space="preserve"> 3.1.2. </w:t>
      </w:r>
      <w:r w:rsidRPr="00264D6A">
        <w:t>По окончанию оказания Услуг по соответствующему Заказу передать Заказчику результат Услуг по Акту сдачи-приемки Услуг</w:t>
      </w:r>
      <w:r w:rsidRPr="00020431">
        <w:t>.</w:t>
      </w:r>
    </w:p>
    <w:p w:rsidR="008662B7" w:rsidRPr="00264D6A" w:rsidRDefault="008662B7" w:rsidP="008662B7">
      <w:pPr>
        <w:pStyle w:val="213"/>
        <w:spacing w:line="276" w:lineRule="auto"/>
        <w:ind w:firstLine="426"/>
        <w:rPr>
          <w:rFonts w:ascii="Times New Roman" w:hAnsi="Times New Roman"/>
          <w:sz w:val="20"/>
          <w:lang w:eastAsia="ru-RU"/>
        </w:rPr>
      </w:pPr>
      <w:r w:rsidRPr="00264D6A">
        <w:rPr>
          <w:rFonts w:ascii="Times New Roman" w:hAnsi="Times New Roman"/>
          <w:sz w:val="20"/>
          <w:lang w:eastAsia="ru-RU"/>
        </w:rPr>
        <w:t>3.1.</w:t>
      </w:r>
      <w:r>
        <w:rPr>
          <w:rFonts w:ascii="Times New Roman" w:hAnsi="Times New Roman"/>
          <w:sz w:val="20"/>
          <w:lang w:eastAsia="ru-RU"/>
        </w:rPr>
        <w:t>2</w:t>
      </w:r>
      <w:r w:rsidRPr="00264D6A">
        <w:rPr>
          <w:rFonts w:ascii="Times New Roman" w:hAnsi="Times New Roman"/>
          <w:sz w:val="20"/>
          <w:lang w:eastAsia="ru-RU"/>
        </w:rPr>
        <w:t>. Принять необходимые меры по неразглашению конфиденциальной информации, полученной в процессе оказания Услуг по настоящему Договору.</w:t>
      </w:r>
    </w:p>
    <w:p w:rsidR="008662B7" w:rsidRPr="00264D6A" w:rsidRDefault="008662B7" w:rsidP="008662B7">
      <w:pPr>
        <w:tabs>
          <w:tab w:val="left" w:pos="567"/>
        </w:tabs>
        <w:spacing w:line="276" w:lineRule="auto"/>
        <w:ind w:firstLine="426"/>
        <w:jc w:val="both"/>
      </w:pPr>
      <w:r>
        <w:t>3</w:t>
      </w:r>
      <w:r w:rsidRPr="00264D6A">
        <w:t>.</w:t>
      </w:r>
      <w:r>
        <w:t>1</w:t>
      </w:r>
      <w:r w:rsidRPr="00264D6A">
        <w:t>.</w:t>
      </w:r>
      <w:r>
        <w:t>3</w:t>
      </w:r>
      <w:r w:rsidRPr="00264D6A">
        <w:t>.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662B7" w:rsidRPr="00365D45" w:rsidRDefault="008662B7" w:rsidP="008662B7">
      <w:pPr>
        <w:spacing w:line="276" w:lineRule="auto"/>
        <w:ind w:firstLine="426"/>
        <w:jc w:val="both"/>
      </w:pPr>
      <w:r>
        <w:t>3</w:t>
      </w:r>
      <w:r w:rsidRPr="00264D6A">
        <w:t>.</w:t>
      </w:r>
      <w:r>
        <w:t>1</w:t>
      </w:r>
      <w:r w:rsidRPr="00264D6A">
        <w:t>.</w:t>
      </w:r>
      <w:r>
        <w:t>4</w:t>
      </w:r>
      <w:r w:rsidRPr="00264D6A">
        <w:t xml:space="preserve">. В целях отчуждения Заказчику исключительных прав на результаты интеллектуальной деятельности, Исполнитель производит отчуждение исключительных прав на результаты интеллектуальной деятельности, специально созданные для вхождения в состав результата Услуг, у соисполнителей в полном объеме, при этом Исполнитель гарантирует, что при создании результата Услуг не нарушены исключительные и </w:t>
      </w:r>
      <w:r w:rsidR="00035D8C" w:rsidRPr="00264D6A">
        <w:t>личные неимущественные авторские,</w:t>
      </w:r>
      <w:r w:rsidRPr="00264D6A">
        <w:t xml:space="preserve"> и смежные права третьих лиц, включая, но не ограничиваясь соисполнителями.</w:t>
      </w:r>
    </w:p>
    <w:p w:rsidR="008662B7" w:rsidRPr="00365D45" w:rsidRDefault="008662B7" w:rsidP="008662B7">
      <w:pPr>
        <w:spacing w:line="276" w:lineRule="auto"/>
        <w:ind w:firstLine="426"/>
        <w:jc w:val="both"/>
      </w:pPr>
      <w:r>
        <w:t>3</w:t>
      </w:r>
      <w:r w:rsidRPr="00365D45">
        <w:t>.</w:t>
      </w:r>
      <w:r>
        <w:t>1</w:t>
      </w:r>
      <w:r w:rsidRPr="00365D45">
        <w:t>.</w:t>
      </w:r>
      <w:r>
        <w:t>5</w:t>
      </w:r>
      <w:r w:rsidRPr="00365D45">
        <w:t xml:space="preserve">. Не приступать к оказанию Услуги, а начатые Услуги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 </w:t>
      </w:r>
    </w:p>
    <w:p w:rsidR="008662B7" w:rsidRDefault="008662B7" w:rsidP="008662B7">
      <w:pPr>
        <w:spacing w:line="276" w:lineRule="auto"/>
        <w:ind w:firstLine="426"/>
        <w:jc w:val="both"/>
      </w:pPr>
      <w:r>
        <w:t>3</w:t>
      </w:r>
      <w:r w:rsidRPr="00365D45">
        <w:t>.</w:t>
      </w:r>
      <w:r>
        <w:t>1</w:t>
      </w:r>
      <w:r w:rsidRPr="00365D45">
        <w:t>.</w:t>
      </w:r>
      <w:r>
        <w:t>6</w:t>
      </w:r>
      <w:r w:rsidRPr="00365D45">
        <w:t>. Привлекать для оказания Услуг по настоящему Договору третьих лиц, оставаясь ответственным перед Заказчиком за их действия.</w:t>
      </w:r>
    </w:p>
    <w:p w:rsidR="008662B7" w:rsidRPr="00020431" w:rsidRDefault="008662B7" w:rsidP="004955F7">
      <w:pPr>
        <w:spacing w:line="276" w:lineRule="auto"/>
        <w:ind w:firstLine="426"/>
        <w:jc w:val="both"/>
        <w:rPr>
          <w:bCs/>
        </w:rPr>
      </w:pPr>
      <w:r w:rsidRPr="00020431">
        <w:rPr>
          <w:bCs/>
        </w:rPr>
        <w:t>3.2. Права и обязанности Заказчика:</w:t>
      </w:r>
    </w:p>
    <w:p w:rsidR="008662B7" w:rsidRPr="002F2200" w:rsidRDefault="008662B7" w:rsidP="008662B7">
      <w:pPr>
        <w:spacing w:line="276" w:lineRule="auto"/>
        <w:ind w:firstLine="567"/>
        <w:jc w:val="both"/>
      </w:pPr>
      <w:r w:rsidRPr="00020431">
        <w:t xml:space="preserve">3.2.1. </w:t>
      </w:r>
      <w:r w:rsidRPr="002F2200">
        <w:t>В процессе оказания Услуг по настоящему Договору предоставлять Исполнителю в соответствии с его письменными запросами необходимые данные и информацию, относящиеся к предмету Договора.</w:t>
      </w:r>
    </w:p>
    <w:p w:rsidR="008662B7" w:rsidRPr="002F2200" w:rsidRDefault="008662B7" w:rsidP="008662B7">
      <w:pPr>
        <w:spacing w:line="276" w:lineRule="auto"/>
        <w:ind w:firstLine="567"/>
        <w:jc w:val="both"/>
      </w:pPr>
      <w:r w:rsidRPr="002F2200">
        <w:lastRenderedPageBreak/>
        <w:t>3.2.2. Оплачивать Услуги Исполнителя в соответствии с условиями настоящего Договора.</w:t>
      </w:r>
    </w:p>
    <w:p w:rsidR="008662B7" w:rsidRPr="002F2200" w:rsidRDefault="008662B7" w:rsidP="008662B7">
      <w:pPr>
        <w:tabs>
          <w:tab w:val="left" w:pos="567"/>
        </w:tabs>
        <w:spacing w:line="276" w:lineRule="auto"/>
        <w:ind w:firstLine="567"/>
        <w:jc w:val="both"/>
      </w:pPr>
      <w:r w:rsidRPr="002F2200">
        <w:t>3.2.3. В случае если этого требует характер оказываемых по настоящему Договору Услуг, допустить специалистов Исполнителя на площадку, где проводятся мероприятия Заказчика для выполнения Исполнителем своих обязательств.</w:t>
      </w:r>
    </w:p>
    <w:p w:rsidR="008662B7" w:rsidRPr="002F2200" w:rsidRDefault="008662B7" w:rsidP="008662B7">
      <w:pPr>
        <w:tabs>
          <w:tab w:val="left" w:pos="567"/>
        </w:tabs>
        <w:spacing w:line="276" w:lineRule="auto"/>
        <w:ind w:firstLine="567"/>
        <w:jc w:val="both"/>
      </w:pPr>
      <w:r w:rsidRPr="002F2200">
        <w:t>3.2.4. В сроки и в порядке, предусмотренные настоящим Договором, принять оказанные Исполнителем Услуги.</w:t>
      </w:r>
    </w:p>
    <w:p w:rsidR="008662B7" w:rsidRDefault="008662B7" w:rsidP="008662B7">
      <w:pPr>
        <w:pStyle w:val="213"/>
        <w:spacing w:line="276" w:lineRule="auto"/>
        <w:ind w:firstLine="567"/>
        <w:rPr>
          <w:rFonts w:ascii="Times New Roman" w:hAnsi="Times New Roman"/>
          <w:sz w:val="20"/>
          <w:lang w:eastAsia="ru-RU"/>
        </w:rPr>
      </w:pPr>
      <w:r w:rsidRPr="002F2200">
        <w:rPr>
          <w:rFonts w:ascii="Times New Roman" w:hAnsi="Times New Roman"/>
          <w:sz w:val="20"/>
          <w:lang w:eastAsia="ru-RU"/>
        </w:rPr>
        <w:t>3.2.5. Принять необходимые меры по неразглашению конфиденциальной информации, ставшей ему известной в рамках настоящего Договора.</w:t>
      </w:r>
    </w:p>
    <w:p w:rsidR="008662B7" w:rsidRPr="00365D45" w:rsidRDefault="008662B7" w:rsidP="008662B7">
      <w:pPr>
        <w:pStyle w:val="213"/>
        <w:spacing w:line="276" w:lineRule="auto"/>
        <w:ind w:firstLine="567"/>
        <w:rPr>
          <w:rFonts w:ascii="Times New Roman" w:hAnsi="Times New Roman"/>
          <w:sz w:val="20"/>
          <w:lang w:eastAsia="ru-RU"/>
        </w:rPr>
      </w:pPr>
      <w:r>
        <w:rPr>
          <w:rFonts w:ascii="Times New Roman" w:hAnsi="Times New Roman"/>
          <w:sz w:val="20"/>
          <w:lang w:eastAsia="ru-RU"/>
        </w:rPr>
        <w:t xml:space="preserve">3.2.6. </w:t>
      </w:r>
      <w:r w:rsidRPr="00365D45">
        <w:rPr>
          <w:rFonts w:ascii="Times New Roman" w:hAnsi="Times New Roman"/>
          <w:sz w:val="20"/>
          <w:lang w:eastAsia="ru-RU"/>
        </w:rPr>
        <w:t>В любое время проверять ход и качество Услуг, оказываемых Исполнителем, не вмешиваясь в его деятельность.</w:t>
      </w:r>
    </w:p>
    <w:p w:rsidR="008662B7" w:rsidRPr="00365D45" w:rsidRDefault="008662B7" w:rsidP="008662B7">
      <w:pPr>
        <w:pStyle w:val="213"/>
        <w:spacing w:line="276" w:lineRule="auto"/>
        <w:ind w:firstLine="567"/>
        <w:rPr>
          <w:rFonts w:ascii="Times New Roman" w:hAnsi="Times New Roman"/>
          <w:sz w:val="20"/>
          <w:lang w:eastAsia="ru-RU"/>
        </w:rPr>
      </w:pPr>
      <w:r w:rsidRPr="00365D45">
        <w:rPr>
          <w:rFonts w:ascii="Times New Roman" w:hAnsi="Times New Roman"/>
          <w:sz w:val="20"/>
          <w:lang w:eastAsia="ru-RU"/>
        </w:rPr>
        <w:t>3.2.7. Если во время оказания Услуги станет очевидным, что она не будет оказана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w:t>
      </w:r>
    </w:p>
    <w:p w:rsidR="008662B7" w:rsidRDefault="008662B7" w:rsidP="008662B7">
      <w:pPr>
        <w:pStyle w:val="213"/>
        <w:spacing w:line="276" w:lineRule="auto"/>
        <w:ind w:firstLine="567"/>
        <w:rPr>
          <w:rFonts w:ascii="Times New Roman" w:hAnsi="Times New Roman"/>
          <w:sz w:val="20"/>
          <w:lang w:eastAsia="ru-RU"/>
        </w:rPr>
      </w:pPr>
    </w:p>
    <w:p w:rsidR="008662B7" w:rsidRDefault="008662B7" w:rsidP="008662B7">
      <w:pPr>
        <w:numPr>
          <w:ilvl w:val="0"/>
          <w:numId w:val="41"/>
        </w:numPr>
        <w:spacing w:line="276" w:lineRule="auto"/>
        <w:jc w:val="center"/>
        <w:rPr>
          <w:b/>
          <w:bCs/>
        </w:rPr>
      </w:pPr>
      <w:r w:rsidRPr="00020431">
        <w:rPr>
          <w:b/>
          <w:bCs/>
        </w:rPr>
        <w:t>ЦЕНА И ПОРЯДОК ОПЛАТЫ</w:t>
      </w:r>
    </w:p>
    <w:p w:rsidR="008662B7" w:rsidRPr="00020431" w:rsidRDefault="008662B7" w:rsidP="008662B7">
      <w:pPr>
        <w:spacing w:line="276" w:lineRule="auto"/>
        <w:ind w:left="360"/>
        <w:jc w:val="center"/>
        <w:rPr>
          <w:b/>
          <w:bCs/>
        </w:rPr>
      </w:pPr>
    </w:p>
    <w:p w:rsidR="008662B7" w:rsidRPr="0030752F" w:rsidRDefault="008662B7" w:rsidP="008662B7">
      <w:pPr>
        <w:spacing w:line="276" w:lineRule="auto"/>
        <w:ind w:firstLine="567"/>
        <w:jc w:val="both"/>
      </w:pPr>
      <w:r w:rsidRPr="0030752F">
        <w:t xml:space="preserve">4.1. </w:t>
      </w:r>
      <w:r w:rsidRPr="00020431">
        <w:t xml:space="preserve">Общая стоимость производства </w:t>
      </w:r>
      <w:r>
        <w:t>Видеороликов</w:t>
      </w:r>
      <w:r w:rsidRPr="00020431">
        <w:t xml:space="preserve"> по настоящему Договору </w:t>
      </w:r>
      <w:r w:rsidR="00035D8C" w:rsidRPr="00020431">
        <w:t>составляет _</w:t>
      </w:r>
      <w:r w:rsidR="002018D2">
        <w:t>______________________</w:t>
      </w:r>
      <w:r w:rsidRPr="00020431">
        <w:t xml:space="preserve"> (</w:t>
      </w:r>
      <w:r w:rsidR="002018D2">
        <w:t>______________________</w:t>
      </w:r>
      <w:r w:rsidRPr="00020431">
        <w:t xml:space="preserve">) рублей </w:t>
      </w:r>
      <w:r>
        <w:t>00 копеек (</w:t>
      </w:r>
      <w:r w:rsidRPr="00021431">
        <w:t xml:space="preserve">Стоимость </w:t>
      </w:r>
      <w:r w:rsidR="00035D8C" w:rsidRPr="00021431">
        <w:t>Услуг</w:t>
      </w:r>
      <w:r w:rsidR="00035D8C">
        <w:t xml:space="preserve"> </w:t>
      </w:r>
      <w:r w:rsidR="00035D8C" w:rsidRPr="00021431">
        <w:t>указана</w:t>
      </w:r>
      <w:r w:rsidRPr="00021431">
        <w:t xml:space="preserve"> без НДС в связи с применением Исполнителем упрощенной системы налогообложения).</w:t>
      </w:r>
    </w:p>
    <w:p w:rsidR="00190C1A" w:rsidRDefault="008662B7" w:rsidP="008662B7">
      <w:pPr>
        <w:spacing w:line="276" w:lineRule="auto"/>
        <w:ind w:firstLine="567"/>
        <w:jc w:val="both"/>
      </w:pPr>
      <w:r w:rsidRPr="0030752F">
        <w:t xml:space="preserve">4.2. </w:t>
      </w:r>
      <w:r w:rsidRPr="00020431">
        <w:t>Оплата Усл</w:t>
      </w:r>
      <w:r>
        <w:t>уг производится в сумме и сроки</w:t>
      </w:r>
      <w:r w:rsidRPr="00020431">
        <w:t>, указанные в Приложения</w:t>
      </w:r>
      <w:r>
        <w:t>х</w:t>
      </w:r>
      <w:r w:rsidRPr="00020431">
        <w:t xml:space="preserve"> к настоящему </w:t>
      </w:r>
      <w:r>
        <w:t>Д</w:t>
      </w:r>
      <w:r w:rsidR="00190C1A">
        <w:t xml:space="preserve">оговору </w:t>
      </w:r>
    </w:p>
    <w:p w:rsidR="008662B7" w:rsidRPr="0030752F" w:rsidRDefault="008662B7" w:rsidP="008662B7">
      <w:pPr>
        <w:spacing w:line="276" w:lineRule="auto"/>
        <w:ind w:firstLine="567"/>
        <w:jc w:val="both"/>
      </w:pPr>
      <w:r w:rsidRPr="0030752F">
        <w:t>4.3. Расчеты с Исполнителем производятся в безналичном порядке путем перечисления денежных средств на расчетный счет Исполнителя. Платежи по настоящему Договору осуществляются в рублях.</w:t>
      </w:r>
    </w:p>
    <w:p w:rsidR="008662B7" w:rsidRPr="0030752F" w:rsidRDefault="008662B7" w:rsidP="008662B7">
      <w:pPr>
        <w:spacing w:line="276" w:lineRule="auto"/>
        <w:ind w:firstLine="567"/>
        <w:jc w:val="both"/>
      </w:pPr>
      <w:r w:rsidRPr="0030752F">
        <w:t>4.4. Обязательства Заказчика по уплате вознаграждения Исполнителю считаются исполненными с момента списания денежных средств с расчетного счета Заказчика.</w:t>
      </w:r>
    </w:p>
    <w:p w:rsidR="008662B7" w:rsidRPr="00020431" w:rsidRDefault="008662B7" w:rsidP="008662B7">
      <w:pPr>
        <w:spacing w:line="276" w:lineRule="auto"/>
        <w:ind w:firstLine="567"/>
        <w:jc w:val="both"/>
      </w:pPr>
    </w:p>
    <w:p w:rsidR="008662B7" w:rsidRDefault="008662B7" w:rsidP="008662B7">
      <w:pPr>
        <w:numPr>
          <w:ilvl w:val="0"/>
          <w:numId w:val="41"/>
        </w:numPr>
        <w:spacing w:line="276" w:lineRule="auto"/>
        <w:jc w:val="center"/>
        <w:rPr>
          <w:b/>
          <w:bCs/>
        </w:rPr>
      </w:pPr>
      <w:r w:rsidRPr="00020431">
        <w:rPr>
          <w:b/>
          <w:bCs/>
        </w:rPr>
        <w:t>ОТВЕТСТВЕННОСТЬ СТОРОН И КОНФИДЕНЦИАЛЬНОСТЬ</w:t>
      </w:r>
    </w:p>
    <w:p w:rsidR="008662B7" w:rsidRPr="00020431" w:rsidRDefault="008662B7" w:rsidP="008662B7">
      <w:pPr>
        <w:spacing w:line="276" w:lineRule="auto"/>
        <w:ind w:left="360"/>
        <w:jc w:val="center"/>
        <w:rPr>
          <w:b/>
          <w:bCs/>
        </w:rPr>
      </w:pPr>
    </w:p>
    <w:p w:rsidR="008662B7" w:rsidRPr="00020431" w:rsidRDefault="008662B7" w:rsidP="008662B7">
      <w:pPr>
        <w:spacing w:line="276" w:lineRule="auto"/>
        <w:ind w:firstLine="567"/>
        <w:jc w:val="both"/>
      </w:pPr>
      <w:r w:rsidRPr="00020431">
        <w:t>5.1. За неисполнение или за ненадлежащее исполнение обязательств Стороны несут ответственность в соответствии с действующим законодательством РФ.</w:t>
      </w:r>
    </w:p>
    <w:p w:rsidR="008662B7" w:rsidRPr="00020431" w:rsidRDefault="008662B7" w:rsidP="008662B7">
      <w:pPr>
        <w:spacing w:line="276" w:lineRule="auto"/>
        <w:ind w:firstLine="567"/>
        <w:jc w:val="both"/>
      </w:pPr>
      <w:r w:rsidRPr="00020431">
        <w:t>5.2. В случае просрочки исполнения Заказчиком обязанности по оплате Исполнитель вправе предъявить Заказчику требование об уплате пени в размере 0,1% от общей стоимости работ по настоящему Договору за каждый день просрочки.</w:t>
      </w:r>
    </w:p>
    <w:p w:rsidR="008662B7" w:rsidRPr="00020431" w:rsidRDefault="008662B7" w:rsidP="008662B7">
      <w:pPr>
        <w:spacing w:line="276" w:lineRule="auto"/>
        <w:ind w:firstLine="567"/>
        <w:jc w:val="both"/>
      </w:pPr>
      <w:r>
        <w:t xml:space="preserve">5.3. </w:t>
      </w:r>
      <w:r w:rsidRPr="00020431">
        <w:t>Стороны обязаны обеспечить конфиденциальность сведений, касающихся предмета настоящего Договора и хода его исполнения. Стороны также признают конфиденциальными текст настоящего Договора, включая приложения и дополнения к нему, а также иную документацию, создаваемую Сторонами в процессе его выполнения. Разглашением конфиденциальной информации является утрата ее носителей, передача третьим лицам, публикация без письменного согласия другой Стороны по настоящему Договору, а также использование для занятия любой деятельностью, которая в качестве конкурентного действия, может нанести ущерб Стороне по настоящему Договору.</w:t>
      </w:r>
    </w:p>
    <w:p w:rsidR="008662B7" w:rsidRPr="00020431" w:rsidRDefault="008662B7" w:rsidP="008662B7">
      <w:pPr>
        <w:spacing w:line="276" w:lineRule="auto"/>
        <w:ind w:firstLine="567"/>
        <w:jc w:val="both"/>
      </w:pPr>
      <w:r w:rsidRPr="00020431">
        <w:t>5.5. Ни одна Сторона не вправе без письменного согласия другой Стороны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w:t>
      </w:r>
    </w:p>
    <w:p w:rsidR="008662B7" w:rsidRPr="00020431" w:rsidRDefault="008662B7" w:rsidP="008662B7">
      <w:pPr>
        <w:spacing w:line="276" w:lineRule="auto"/>
        <w:ind w:firstLine="567"/>
        <w:jc w:val="both"/>
      </w:pPr>
      <w:r w:rsidRPr="00020431">
        <w:t xml:space="preserve">5.6. Ни одна Сторона не вправе без предварительного письменного согласия другой Стороны передавать оригиналы или копии документов по настоящему Договору, любым третьим лицам. </w:t>
      </w:r>
    </w:p>
    <w:p w:rsidR="008662B7" w:rsidRPr="00020431" w:rsidRDefault="008662B7" w:rsidP="008662B7">
      <w:pPr>
        <w:spacing w:line="276" w:lineRule="auto"/>
        <w:ind w:firstLine="567"/>
        <w:jc w:val="both"/>
      </w:pPr>
    </w:p>
    <w:p w:rsidR="008662B7" w:rsidRDefault="008662B7" w:rsidP="008662B7">
      <w:pPr>
        <w:numPr>
          <w:ilvl w:val="0"/>
          <w:numId w:val="41"/>
        </w:numPr>
        <w:spacing w:line="276" w:lineRule="auto"/>
        <w:jc w:val="center"/>
        <w:rPr>
          <w:b/>
          <w:color w:val="000000"/>
        </w:rPr>
      </w:pPr>
      <w:r w:rsidRPr="00020431">
        <w:rPr>
          <w:b/>
          <w:color w:val="000000"/>
        </w:rPr>
        <w:t>ИМУЩЕСТВЕННЫЕ ПРАВА СТОРОН</w:t>
      </w:r>
    </w:p>
    <w:p w:rsidR="008662B7" w:rsidRPr="00020431" w:rsidRDefault="008662B7" w:rsidP="008662B7">
      <w:pPr>
        <w:spacing w:line="276" w:lineRule="auto"/>
        <w:ind w:left="360"/>
        <w:jc w:val="center"/>
        <w:rPr>
          <w:b/>
          <w:color w:val="000000"/>
        </w:rPr>
      </w:pPr>
    </w:p>
    <w:p w:rsidR="008662B7" w:rsidRPr="005A39FA" w:rsidRDefault="008662B7" w:rsidP="008662B7">
      <w:pPr>
        <w:spacing w:line="276" w:lineRule="auto"/>
        <w:ind w:firstLine="567"/>
        <w:jc w:val="both"/>
      </w:pPr>
      <w:r w:rsidRPr="00020431">
        <w:t xml:space="preserve">6.1. </w:t>
      </w:r>
      <w:r w:rsidRPr="005A39FA">
        <w:t>Исполнитель на весь срок действия исключительного права передает Заказчику с даты перечисления всей суммы, указанной в соответствующем Приложении к договору, все исключительные права на результаты работы, а также право обнародовать, публиковать, переиздавать, передавать, продавать, распространять, доводить до всеобщего сведения (включая Интернет) и другим образом использовать и/или распространять на любых носителях и любыми способами в средствах массовой информации и производных работах как на территории Российской Федерации, так и на территории любых государств мира, на всех носителях, существующих или созданных в будущем, а также выдавать лицензию или давать разрешение третьим лицам на использование результатов работы Исполнителя.</w:t>
      </w:r>
    </w:p>
    <w:p w:rsidR="008662B7" w:rsidRPr="00020431" w:rsidRDefault="008662B7" w:rsidP="008662B7">
      <w:pPr>
        <w:spacing w:line="276" w:lineRule="auto"/>
        <w:ind w:firstLine="567"/>
        <w:jc w:val="both"/>
      </w:pPr>
      <w:r w:rsidRPr="00020431">
        <w:t xml:space="preserve">6.2. Право считается переданным Заказчику в момент  подписания Сторонами Акта. </w:t>
      </w:r>
    </w:p>
    <w:p w:rsidR="008662B7" w:rsidRPr="005A39FA" w:rsidRDefault="008662B7" w:rsidP="008662B7">
      <w:pPr>
        <w:spacing w:line="276" w:lineRule="auto"/>
        <w:ind w:firstLine="567"/>
        <w:jc w:val="both"/>
      </w:pPr>
      <w:r>
        <w:lastRenderedPageBreak/>
        <w:t>6</w:t>
      </w:r>
      <w:r w:rsidRPr="005A39FA">
        <w:t>.</w:t>
      </w:r>
      <w:r>
        <w:t>3</w:t>
      </w:r>
      <w:r w:rsidRPr="005A39FA">
        <w:t xml:space="preserve">. Исполнитель согласен и дает согласие на внесение в результаты работы любых изменений, сокращений и дополнений по усмотрению Заказчика. </w:t>
      </w:r>
    </w:p>
    <w:p w:rsidR="008662B7" w:rsidRDefault="008662B7" w:rsidP="008662B7">
      <w:pPr>
        <w:spacing w:line="276" w:lineRule="auto"/>
        <w:ind w:firstLine="567"/>
        <w:jc w:val="both"/>
      </w:pPr>
      <w:r>
        <w:t>6</w:t>
      </w:r>
      <w:r w:rsidRPr="005A39FA">
        <w:t>.</w:t>
      </w:r>
      <w:r>
        <w:t>4</w:t>
      </w:r>
      <w:r w:rsidRPr="005A39FA">
        <w:t>. Исполнитель гарантирует, что ему принадлежат все права на произведенные материалы, которые он передает Заказчику по настоящему Договору, и что указанные права не будут переданы другим лицам.</w:t>
      </w:r>
    </w:p>
    <w:p w:rsidR="008662B7" w:rsidRPr="00434468" w:rsidRDefault="008662B7" w:rsidP="008662B7">
      <w:pPr>
        <w:spacing w:line="276" w:lineRule="auto"/>
        <w:ind w:firstLine="567"/>
        <w:jc w:val="both"/>
      </w:pPr>
    </w:p>
    <w:p w:rsidR="008662B7" w:rsidRDefault="008662B7" w:rsidP="008662B7">
      <w:pPr>
        <w:numPr>
          <w:ilvl w:val="0"/>
          <w:numId w:val="41"/>
        </w:numPr>
        <w:spacing w:line="276" w:lineRule="auto"/>
        <w:jc w:val="center"/>
        <w:rPr>
          <w:b/>
        </w:rPr>
      </w:pPr>
      <w:r w:rsidRPr="00020431">
        <w:rPr>
          <w:b/>
        </w:rPr>
        <w:t>ОСНОВАНИЯ И УСЛОВИЯ ИЗМЕНЕНИЯ И РАСТОРЖЕНИЯ ДОГОВОРА</w:t>
      </w:r>
    </w:p>
    <w:p w:rsidR="008662B7" w:rsidRPr="00020431" w:rsidRDefault="008662B7" w:rsidP="008662B7">
      <w:pPr>
        <w:spacing w:line="276" w:lineRule="auto"/>
        <w:ind w:left="360"/>
        <w:jc w:val="center"/>
        <w:rPr>
          <w:b/>
        </w:rPr>
      </w:pPr>
    </w:p>
    <w:p w:rsidR="008662B7" w:rsidRPr="00020431" w:rsidRDefault="008662B7" w:rsidP="008662B7">
      <w:pPr>
        <w:spacing w:line="276" w:lineRule="auto"/>
        <w:ind w:firstLine="567"/>
        <w:jc w:val="both"/>
      </w:pPr>
      <w:r w:rsidRPr="00020431">
        <w:t>7.1. Настоящий Договор не может быть изменен без письменного согласия Сторон. Все надлежащим образом оформленные изменения и дополнения к настоящему Договору будут являться его неотъемлемой частью.</w:t>
      </w:r>
    </w:p>
    <w:p w:rsidR="008662B7" w:rsidRPr="00020431" w:rsidRDefault="008662B7" w:rsidP="008662B7">
      <w:pPr>
        <w:spacing w:line="276" w:lineRule="auto"/>
        <w:ind w:firstLine="567"/>
        <w:jc w:val="both"/>
      </w:pPr>
      <w:r w:rsidRPr="00020431">
        <w:t>7.2. Стороны должны заблаговременно уведомлять друг друга об изменении своих банковских и иных реквизитов.</w:t>
      </w:r>
    </w:p>
    <w:p w:rsidR="008662B7" w:rsidRPr="00020431" w:rsidRDefault="008662B7" w:rsidP="008662B7">
      <w:pPr>
        <w:spacing w:line="276" w:lineRule="auto"/>
        <w:ind w:firstLine="567"/>
        <w:jc w:val="both"/>
      </w:pPr>
      <w:r w:rsidRPr="00020431">
        <w:t>7.3. Односторонний отказ от исполнения обязательств и одностороннее изменение условий настоящего Договора не допускается за исключением случаев, предусмотренных настоящим Договором.</w:t>
      </w:r>
    </w:p>
    <w:p w:rsidR="008662B7" w:rsidRPr="00020431" w:rsidRDefault="008662B7" w:rsidP="008662B7">
      <w:pPr>
        <w:spacing w:line="276" w:lineRule="auto"/>
        <w:ind w:firstLine="567"/>
        <w:jc w:val="both"/>
      </w:pPr>
      <w:r w:rsidRPr="00020431">
        <w:t>7.4. Настоящий Договор может быть расторгнут досрочно по взаимному письменному согласию Сторон или по основаниям, предусмотренным  ГК РФ и настоящим Договором.</w:t>
      </w:r>
    </w:p>
    <w:p w:rsidR="008662B7" w:rsidRPr="00020431" w:rsidRDefault="008662B7" w:rsidP="008662B7">
      <w:pPr>
        <w:spacing w:line="276" w:lineRule="auto"/>
        <w:ind w:firstLine="567"/>
        <w:jc w:val="both"/>
      </w:pPr>
    </w:p>
    <w:p w:rsidR="008662B7" w:rsidRDefault="008662B7" w:rsidP="008662B7">
      <w:pPr>
        <w:spacing w:line="276" w:lineRule="auto"/>
        <w:ind w:firstLine="567"/>
        <w:jc w:val="center"/>
        <w:outlineLvl w:val="0"/>
        <w:rPr>
          <w:b/>
          <w:bCs/>
        </w:rPr>
      </w:pPr>
      <w:r w:rsidRPr="00020431">
        <w:rPr>
          <w:b/>
          <w:bCs/>
        </w:rPr>
        <w:t>8. СРОК ДЕЙСТВИЯ ДОГОВОРА</w:t>
      </w:r>
    </w:p>
    <w:p w:rsidR="008662B7" w:rsidRPr="00020431" w:rsidRDefault="008662B7" w:rsidP="008662B7">
      <w:pPr>
        <w:spacing w:line="276" w:lineRule="auto"/>
        <w:ind w:firstLine="567"/>
        <w:jc w:val="center"/>
        <w:outlineLvl w:val="0"/>
        <w:rPr>
          <w:b/>
          <w:bCs/>
        </w:rPr>
      </w:pPr>
    </w:p>
    <w:p w:rsidR="008662B7" w:rsidRPr="00020431" w:rsidRDefault="008662B7" w:rsidP="008662B7">
      <w:pPr>
        <w:spacing w:line="276" w:lineRule="auto"/>
        <w:ind w:firstLine="567"/>
        <w:jc w:val="both"/>
      </w:pPr>
      <w:r w:rsidRPr="00020431">
        <w:t xml:space="preserve">8.1. Настоящий Договор вступает в силу со дня его подписания обеими Сторонами и действует до исполнения Сторонами принятых на себя обязательств.  </w:t>
      </w:r>
    </w:p>
    <w:p w:rsidR="008662B7" w:rsidRPr="00020431" w:rsidRDefault="008662B7" w:rsidP="008662B7">
      <w:pPr>
        <w:spacing w:line="276" w:lineRule="auto"/>
        <w:ind w:firstLine="567"/>
        <w:jc w:val="both"/>
      </w:pPr>
      <w:r w:rsidRPr="00020431">
        <w:t xml:space="preserve">8.2. Дополнения и изменения к настоящему Договору согласовываются Сторонами письменно, оформляются дополнительными соглашениями к Договору, подписанными уполномоченными представителями Сторон. </w:t>
      </w:r>
    </w:p>
    <w:p w:rsidR="008662B7" w:rsidRPr="00020431" w:rsidRDefault="008662B7" w:rsidP="008662B7">
      <w:pPr>
        <w:spacing w:line="276" w:lineRule="auto"/>
        <w:ind w:firstLine="567"/>
        <w:jc w:val="both"/>
        <w:outlineLvl w:val="0"/>
        <w:rPr>
          <w:b/>
          <w:bCs/>
        </w:rPr>
      </w:pPr>
    </w:p>
    <w:p w:rsidR="008662B7" w:rsidRDefault="008662B7" w:rsidP="008662B7">
      <w:pPr>
        <w:spacing w:line="276" w:lineRule="auto"/>
        <w:ind w:firstLine="567"/>
        <w:jc w:val="center"/>
        <w:outlineLvl w:val="0"/>
        <w:rPr>
          <w:b/>
          <w:bCs/>
        </w:rPr>
      </w:pPr>
      <w:r w:rsidRPr="00020431">
        <w:rPr>
          <w:b/>
          <w:bCs/>
        </w:rPr>
        <w:t>9. ФОРС-МАЖОРНЫЕ ОБСТОЯТЕЛЬСТВА</w:t>
      </w:r>
    </w:p>
    <w:p w:rsidR="008662B7" w:rsidRPr="00020431" w:rsidRDefault="008662B7" w:rsidP="008662B7">
      <w:pPr>
        <w:spacing w:line="276" w:lineRule="auto"/>
        <w:ind w:firstLine="567"/>
        <w:jc w:val="center"/>
        <w:outlineLvl w:val="0"/>
        <w:rPr>
          <w:b/>
          <w:bCs/>
        </w:rPr>
      </w:pPr>
    </w:p>
    <w:p w:rsidR="008662B7" w:rsidRPr="00020431" w:rsidRDefault="008662B7" w:rsidP="008662B7">
      <w:pPr>
        <w:spacing w:line="276" w:lineRule="auto"/>
        <w:ind w:firstLine="567"/>
        <w:jc w:val="both"/>
      </w:pPr>
      <w:r w:rsidRPr="00020431">
        <w:t xml:space="preserve">9.1. Стороны освобождаются от ответственности за полное или частичное неисполнение обязательств по Договору, если это невыполнение явилось следствием обстоятельств непреодолимой силы, возникших после заключения Договора в результате событий чрезвычайного характера, к которым относятся: землетрясение, наводнение или иные стихийные явления, а также война, военные действия, общественные беспорядки, меры, запрещающие данный вид рекламы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w:t>
      </w:r>
    </w:p>
    <w:p w:rsidR="008662B7" w:rsidRPr="00020431" w:rsidRDefault="008662B7" w:rsidP="008662B7">
      <w:pPr>
        <w:spacing w:line="276" w:lineRule="auto"/>
        <w:ind w:firstLine="567"/>
        <w:jc w:val="both"/>
      </w:pPr>
      <w:r w:rsidRPr="00020431">
        <w:t>9.2 Сторона, ссылающаяся на обстоятельства непреодолимой силы, обязана в течение 2 (Двух) рабочих дней уведомить другую Сторону в письменной форме о возникновении подобных обстоятельств и об их влиянии на возможность исполнить обязательства. Такое основание освобождения от ответственности имеет силу с момента возникновения обстоятельств непреодолимой силы. Отсутствие уведомления в указанные сроки лишает соответствующую Сторону права ссылаться на непреодолимую силу.</w:t>
      </w:r>
    </w:p>
    <w:p w:rsidR="008662B7" w:rsidRPr="00020431" w:rsidRDefault="008662B7" w:rsidP="008662B7">
      <w:pPr>
        <w:spacing w:line="276" w:lineRule="auto"/>
        <w:ind w:firstLine="567"/>
        <w:jc w:val="both"/>
        <w:rPr>
          <w:b/>
          <w:bCs/>
        </w:rPr>
      </w:pPr>
    </w:p>
    <w:p w:rsidR="008662B7" w:rsidRPr="00020431" w:rsidRDefault="008662B7" w:rsidP="008662B7">
      <w:pPr>
        <w:spacing w:after="120" w:line="276" w:lineRule="auto"/>
        <w:jc w:val="center"/>
        <w:rPr>
          <w:b/>
          <w:color w:val="000000"/>
          <w:lang w:eastAsia="x-none"/>
        </w:rPr>
      </w:pPr>
      <w:r w:rsidRPr="00020431">
        <w:rPr>
          <w:b/>
          <w:bCs/>
          <w:color w:val="000000"/>
          <w:lang w:val="x-none" w:eastAsia="x-none"/>
        </w:rPr>
        <w:t>10</w:t>
      </w:r>
      <w:r w:rsidRPr="00020431">
        <w:rPr>
          <w:b/>
          <w:color w:val="000000"/>
          <w:lang w:val="x-none" w:eastAsia="x-none"/>
        </w:rPr>
        <w:t>. Г</w:t>
      </w:r>
      <w:r w:rsidRPr="00020431">
        <w:rPr>
          <w:b/>
          <w:color w:val="000000"/>
          <w:lang w:eastAsia="x-none"/>
        </w:rPr>
        <w:t>АРАНТИИ  И ЗАВЕРЕНИЯ</w:t>
      </w:r>
      <w:r w:rsidRPr="00020431">
        <w:rPr>
          <w:b/>
          <w:color w:val="000000"/>
          <w:lang w:val="x-none" w:eastAsia="x-none"/>
        </w:rPr>
        <w:t xml:space="preserve"> С</w:t>
      </w:r>
      <w:r w:rsidRPr="00020431">
        <w:rPr>
          <w:b/>
          <w:color w:val="000000"/>
          <w:lang w:eastAsia="x-none"/>
        </w:rPr>
        <w:t>ТОРОН</w:t>
      </w:r>
    </w:p>
    <w:p w:rsidR="008662B7" w:rsidRPr="00020431" w:rsidRDefault="008662B7" w:rsidP="008662B7">
      <w:pPr>
        <w:spacing w:line="276" w:lineRule="auto"/>
        <w:ind w:firstLine="567"/>
        <w:contextualSpacing/>
      </w:pPr>
      <w:r w:rsidRPr="00020431">
        <w:t>10.1. Исполнитель гарантирует и заверяет Заказчика, что:</w:t>
      </w:r>
    </w:p>
    <w:p w:rsidR="008662B7" w:rsidRPr="00020431" w:rsidRDefault="008662B7" w:rsidP="008662B7">
      <w:pPr>
        <w:shd w:val="clear" w:color="auto" w:fill="FFFFFF"/>
        <w:tabs>
          <w:tab w:val="left" w:pos="0"/>
          <w:tab w:val="left" w:pos="709"/>
        </w:tabs>
        <w:spacing w:before="120" w:line="276" w:lineRule="auto"/>
        <w:ind w:firstLine="567"/>
        <w:contextualSpacing/>
        <w:jc w:val="both"/>
      </w:pPr>
      <w:r w:rsidRPr="00020431">
        <w:t>10.1.1.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rPr>
      </w:pPr>
      <w:r w:rsidRPr="00020431">
        <w:rPr>
          <w:color w:val="000000"/>
        </w:rPr>
        <w:t xml:space="preserve">10.1.2. не осуществляет действий направленных на собственную ликвидацию, и в настоящий момент не существует риска банкротства Исполнителя; </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10.1.3.</w:t>
      </w:r>
      <w:r w:rsidRPr="00020431">
        <w:rPr>
          <w:color w:val="000000"/>
          <w:lang w:val="x-none" w:eastAsia="x-none"/>
        </w:rPr>
        <w:t xml:space="preserve">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10.1.</w:t>
      </w:r>
      <w:r w:rsidRPr="00020431">
        <w:rPr>
          <w:color w:val="000000"/>
          <w:lang w:val="x-none" w:eastAsia="x-none"/>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10.1.</w:t>
      </w:r>
      <w:r w:rsidRPr="00020431">
        <w:rPr>
          <w:color w:val="000000"/>
          <w:lang w:val="x-none" w:eastAsia="x-none"/>
        </w:rPr>
        <w:t>5</w:t>
      </w:r>
      <w:r w:rsidRPr="00020431">
        <w:rPr>
          <w:color w:val="000000"/>
          <w:lang w:eastAsia="x-none"/>
        </w:rPr>
        <w:t>.</w:t>
      </w:r>
      <w:r w:rsidRPr="00020431">
        <w:rPr>
          <w:color w:val="000000"/>
          <w:lang w:val="x-none" w:eastAsia="x-none"/>
        </w:rPr>
        <w:t xml:space="preserve">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10.1.</w:t>
      </w:r>
      <w:r w:rsidRPr="00020431">
        <w:rPr>
          <w:color w:val="000000"/>
          <w:lang w:val="x-none" w:eastAsia="x-none"/>
        </w:rPr>
        <w:t>6</w:t>
      </w:r>
      <w:r w:rsidRPr="00020431">
        <w:rPr>
          <w:color w:val="000000"/>
          <w:lang w:eastAsia="x-none"/>
        </w:rPr>
        <w:t>.</w:t>
      </w:r>
      <w:r w:rsidRPr="00020431">
        <w:rPr>
          <w:color w:val="000000"/>
          <w:lang w:val="x-none" w:eastAsia="x-none"/>
        </w:rPr>
        <w:t xml:space="preserve"> имеет все необходимые ресурсы, персонал и опыт работы для оказания услуг по настоящему Договору.</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val="x-none" w:eastAsia="x-none"/>
        </w:rPr>
        <w:t>10.2. Заказчик гарантирует и заверяет Исполнителя, что:</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10.2.</w:t>
      </w:r>
      <w:r w:rsidRPr="00020431">
        <w:rPr>
          <w:color w:val="000000"/>
          <w:lang w:val="x-none" w:eastAsia="x-none"/>
        </w:rPr>
        <w:t>1</w:t>
      </w:r>
      <w:r w:rsidRPr="00020431">
        <w:rPr>
          <w:color w:val="000000"/>
          <w:lang w:eastAsia="x-none"/>
        </w:rPr>
        <w:t>.</w:t>
      </w:r>
      <w:r w:rsidRPr="00020431">
        <w:rPr>
          <w:color w:val="000000"/>
          <w:lang w:val="x-none" w:eastAsia="x-none"/>
        </w:rPr>
        <w:t xml:space="preserve">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lastRenderedPageBreak/>
        <w:t>10.</w:t>
      </w:r>
      <w:r w:rsidRPr="00020431">
        <w:rPr>
          <w:color w:val="000000"/>
          <w:lang w:val="x-none" w:eastAsia="x-none"/>
        </w:rPr>
        <w:t>2</w:t>
      </w:r>
      <w:r w:rsidRPr="00020431">
        <w:rPr>
          <w:color w:val="000000"/>
          <w:lang w:eastAsia="x-none"/>
        </w:rPr>
        <w:t>.2.</w:t>
      </w:r>
      <w:r w:rsidRPr="00020431">
        <w:rPr>
          <w:color w:val="000000"/>
          <w:lang w:val="x-none" w:eastAsia="x-none"/>
        </w:rPr>
        <w:t xml:space="preserve"> не осуществляет действий направленных на собственную ликвидацию, и в настоящий момент не существует риска банкротства Заказчика; </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10.2.</w:t>
      </w:r>
      <w:r w:rsidRPr="00020431">
        <w:rPr>
          <w:color w:val="000000"/>
          <w:lang w:val="x-none" w:eastAsia="x-none"/>
        </w:rPr>
        <w:t>3</w:t>
      </w:r>
      <w:r w:rsidRPr="00020431">
        <w:rPr>
          <w:color w:val="000000"/>
          <w:lang w:eastAsia="x-none"/>
        </w:rPr>
        <w:t>.</w:t>
      </w:r>
      <w:r w:rsidRPr="00020431">
        <w:rPr>
          <w:color w:val="000000"/>
          <w:lang w:val="x-none" w:eastAsia="x-none"/>
        </w:rPr>
        <w:t xml:space="preserve">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10.2.</w:t>
      </w:r>
      <w:r w:rsidRPr="00020431">
        <w:rPr>
          <w:color w:val="000000"/>
          <w:lang w:val="x-none" w:eastAsia="x-none"/>
        </w:rPr>
        <w:t>4</w:t>
      </w:r>
      <w:r w:rsidRPr="00020431">
        <w:rPr>
          <w:color w:val="000000"/>
          <w:lang w:eastAsia="x-none"/>
        </w:rPr>
        <w:t>.</w:t>
      </w:r>
      <w:r w:rsidRPr="00020431">
        <w:rPr>
          <w:color w:val="000000"/>
          <w:lang w:val="x-none" w:eastAsia="x-none"/>
        </w:rPr>
        <w:t xml:space="preserve">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10.2.</w:t>
      </w:r>
      <w:r w:rsidRPr="00020431">
        <w:rPr>
          <w:color w:val="000000"/>
          <w:lang w:val="x-none" w:eastAsia="x-none"/>
        </w:rPr>
        <w:t>5</w:t>
      </w:r>
      <w:r w:rsidRPr="00020431">
        <w:rPr>
          <w:color w:val="000000"/>
          <w:lang w:eastAsia="x-none"/>
        </w:rPr>
        <w:t>.</w:t>
      </w:r>
      <w:r w:rsidRPr="00020431">
        <w:rPr>
          <w:color w:val="000000"/>
          <w:lang w:val="x-none" w:eastAsia="x-none"/>
        </w:rPr>
        <w:t xml:space="preserve">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val="x-none" w:eastAsia="x-none"/>
        </w:rPr>
        <w:t>10.3.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val="x-none" w:eastAsia="x-none"/>
        </w:rPr>
        <w:t>1</w:t>
      </w:r>
      <w:r w:rsidRPr="00020431">
        <w:rPr>
          <w:color w:val="000000"/>
          <w:lang w:eastAsia="x-none"/>
        </w:rPr>
        <w:t>0.3.1.</w:t>
      </w:r>
      <w:r w:rsidRPr="00020431">
        <w:rPr>
          <w:color w:val="000000"/>
          <w:lang w:val="x-none" w:eastAsia="x-none"/>
        </w:rPr>
        <w:t xml:space="preserve">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10.3.</w:t>
      </w:r>
      <w:r w:rsidRPr="00020431">
        <w:rPr>
          <w:color w:val="000000"/>
          <w:lang w:val="x-none" w:eastAsia="x-none"/>
        </w:rPr>
        <w:t>2</w:t>
      </w:r>
      <w:r w:rsidRPr="00020431">
        <w:rPr>
          <w:color w:val="000000"/>
          <w:lang w:eastAsia="x-none"/>
        </w:rPr>
        <w:t>.</w:t>
      </w:r>
      <w:r w:rsidRPr="00020431">
        <w:rPr>
          <w:color w:val="000000"/>
          <w:lang w:val="x-none" w:eastAsia="x-none"/>
        </w:rPr>
        <w:t xml:space="preserve">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w:t>
      </w:r>
      <w:r w:rsidR="00035D8C" w:rsidRPr="00020431">
        <w:rPr>
          <w:color w:val="000000"/>
          <w:lang w:val="x-none" w:eastAsia="x-none"/>
        </w:rPr>
        <w:t>Стороны; Исполнитель</w:t>
      </w:r>
      <w:r w:rsidRPr="00020431">
        <w:rPr>
          <w:color w:val="000000"/>
          <w:lang w:val="x-none" w:eastAsia="x-none"/>
        </w:rPr>
        <w:t xml:space="preserve"> гарантирует поставить (исчислить) к уплате в бюджет налог на добавленную стоимость (НДС), уплаченный Заказчиком Исполнителю в составе стоимости работ, за исключением ситуации, когда Исполнитель освобожден от уплаты НДС;</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eastAsia="x-none"/>
        </w:rPr>
        <w:t>10.4.</w:t>
      </w:r>
      <w:r w:rsidRPr="00020431">
        <w:rPr>
          <w:color w:val="000000"/>
          <w:lang w:val="x-none" w:eastAsia="x-none"/>
        </w:rPr>
        <w:t xml:space="preserve">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но не ограничиваясь - счета-фактуры, акты сдачи-приемки работ и т.д.).</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val="x-none" w:eastAsia="x-none"/>
        </w:rPr>
        <w:t>10.</w:t>
      </w:r>
      <w:r w:rsidRPr="00020431">
        <w:rPr>
          <w:color w:val="000000"/>
          <w:lang w:eastAsia="x-none"/>
        </w:rPr>
        <w:t>5</w:t>
      </w:r>
      <w:r>
        <w:rPr>
          <w:color w:val="000000"/>
          <w:lang w:val="x-none" w:eastAsia="x-none"/>
        </w:rPr>
        <w:t>.</w:t>
      </w:r>
      <w:r>
        <w:rPr>
          <w:color w:val="000000"/>
          <w:lang w:eastAsia="x-none"/>
        </w:rPr>
        <w:t xml:space="preserve"> </w:t>
      </w:r>
      <w:r w:rsidRPr="00020431">
        <w:rPr>
          <w:color w:val="000000"/>
          <w:lang w:val="x-none" w:eastAsia="x-none"/>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val="x-none" w:eastAsia="x-none"/>
        </w:rPr>
      </w:pPr>
      <w:r w:rsidRPr="00020431">
        <w:rPr>
          <w:color w:val="000000"/>
          <w:lang w:val="x-none" w:eastAsia="x-none"/>
        </w:rPr>
        <w:t>10.</w:t>
      </w:r>
      <w:r w:rsidRPr="00020431">
        <w:rPr>
          <w:color w:val="000000"/>
          <w:lang w:eastAsia="x-none"/>
        </w:rPr>
        <w:t>6</w:t>
      </w:r>
      <w:r w:rsidRPr="00020431">
        <w:rPr>
          <w:color w:val="000000"/>
          <w:lang w:val="x-none" w:eastAsia="x-none"/>
        </w:rPr>
        <w:t>.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662B7" w:rsidRPr="00020431" w:rsidRDefault="008662B7" w:rsidP="008662B7">
      <w:pPr>
        <w:shd w:val="clear" w:color="auto" w:fill="FFFFFF"/>
        <w:tabs>
          <w:tab w:val="left" w:pos="0"/>
          <w:tab w:val="left" w:pos="709"/>
        </w:tabs>
        <w:spacing w:before="120" w:line="276" w:lineRule="auto"/>
        <w:ind w:firstLine="567"/>
        <w:contextualSpacing/>
        <w:jc w:val="both"/>
        <w:rPr>
          <w:color w:val="000000"/>
          <w:lang w:eastAsia="x-none"/>
        </w:rPr>
      </w:pPr>
      <w:r w:rsidRPr="00020431">
        <w:rPr>
          <w:color w:val="000000"/>
          <w:lang w:val="x-none" w:eastAsia="x-none"/>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662B7" w:rsidRPr="00020431" w:rsidRDefault="008662B7" w:rsidP="008662B7">
      <w:pPr>
        <w:spacing w:line="276" w:lineRule="auto"/>
        <w:ind w:firstLine="567"/>
        <w:contextualSpacing/>
        <w:rPr>
          <w:color w:val="000000"/>
          <w:sz w:val="24"/>
          <w:szCs w:val="24"/>
        </w:rPr>
      </w:pPr>
    </w:p>
    <w:p w:rsidR="008662B7" w:rsidRDefault="008662B7" w:rsidP="008662B7">
      <w:pPr>
        <w:spacing w:line="276" w:lineRule="auto"/>
        <w:ind w:firstLine="567"/>
        <w:contextualSpacing/>
        <w:jc w:val="center"/>
        <w:rPr>
          <w:b/>
          <w:bCs/>
        </w:rPr>
      </w:pPr>
      <w:r w:rsidRPr="00020431">
        <w:rPr>
          <w:b/>
          <w:bCs/>
        </w:rPr>
        <w:t>11. ПОРЯДОК РАЗРЕШЕНИЯ СПОРОВ</w:t>
      </w:r>
    </w:p>
    <w:p w:rsidR="008662B7" w:rsidRPr="00020431" w:rsidRDefault="008662B7" w:rsidP="008662B7">
      <w:pPr>
        <w:spacing w:line="276" w:lineRule="auto"/>
        <w:ind w:firstLine="567"/>
        <w:contextualSpacing/>
        <w:jc w:val="center"/>
        <w:rPr>
          <w:b/>
          <w:bCs/>
        </w:rPr>
      </w:pPr>
    </w:p>
    <w:p w:rsidR="008662B7" w:rsidRPr="00020431" w:rsidRDefault="008662B7" w:rsidP="008662B7">
      <w:pPr>
        <w:spacing w:line="276" w:lineRule="auto"/>
        <w:ind w:firstLine="567"/>
        <w:contextualSpacing/>
        <w:jc w:val="both"/>
      </w:pPr>
      <w:r w:rsidRPr="00020431">
        <w:t xml:space="preserve">11.1. При </w:t>
      </w:r>
      <w:r w:rsidR="00035D8C" w:rsidRPr="00020431">
        <w:t>не достижении</w:t>
      </w:r>
      <w:r w:rsidRPr="00020431">
        <w:t xml:space="preserve"> соглашения путем переговоров споры подлежат разрешению в претензионном порядке, путем направления письменных претензий. </w:t>
      </w:r>
    </w:p>
    <w:p w:rsidR="008662B7" w:rsidRPr="00020431" w:rsidRDefault="008662B7" w:rsidP="008662B7">
      <w:pPr>
        <w:spacing w:line="276" w:lineRule="auto"/>
        <w:ind w:firstLine="567"/>
        <w:contextualSpacing/>
        <w:jc w:val="both"/>
      </w:pPr>
      <w:r w:rsidRPr="00020431">
        <w:t>11.2. Претензия подлежит рассмотрению в течение 10 (десяти) рабочих дней с момента ее получения.</w:t>
      </w:r>
    </w:p>
    <w:p w:rsidR="008662B7" w:rsidRPr="00020431" w:rsidRDefault="008662B7" w:rsidP="008662B7">
      <w:pPr>
        <w:spacing w:line="276" w:lineRule="auto"/>
        <w:ind w:firstLine="567"/>
        <w:contextualSpacing/>
        <w:jc w:val="both"/>
      </w:pPr>
      <w:r w:rsidRPr="00020431">
        <w:t>11.3. Все вопросы и разногласия, возникающие в процессе выполнения условий настоящего Договора, разрешаются Сторонами путем переговоров. При невозможности достижения согласия спорные вопросы передаются на рассмотрение в Арбитражный суд г. Москвы в соответствии с действующим на территории РФ законодательством.</w:t>
      </w:r>
    </w:p>
    <w:p w:rsidR="008662B7" w:rsidRDefault="008662B7" w:rsidP="008662B7">
      <w:pPr>
        <w:tabs>
          <w:tab w:val="left" w:pos="0"/>
        </w:tabs>
        <w:spacing w:line="276" w:lineRule="auto"/>
        <w:ind w:firstLine="567"/>
        <w:contextualSpacing/>
        <w:jc w:val="both"/>
      </w:pPr>
    </w:p>
    <w:p w:rsidR="004955F7" w:rsidRDefault="004955F7" w:rsidP="008662B7">
      <w:pPr>
        <w:tabs>
          <w:tab w:val="left" w:pos="0"/>
        </w:tabs>
        <w:spacing w:line="276" w:lineRule="auto"/>
        <w:ind w:firstLine="567"/>
        <w:contextualSpacing/>
        <w:jc w:val="both"/>
      </w:pPr>
    </w:p>
    <w:p w:rsidR="004955F7" w:rsidRPr="00020431" w:rsidRDefault="004955F7" w:rsidP="008662B7">
      <w:pPr>
        <w:tabs>
          <w:tab w:val="left" w:pos="0"/>
        </w:tabs>
        <w:spacing w:line="276" w:lineRule="auto"/>
        <w:ind w:firstLine="567"/>
        <w:contextualSpacing/>
        <w:jc w:val="both"/>
      </w:pPr>
    </w:p>
    <w:p w:rsidR="008662B7" w:rsidRDefault="008662B7" w:rsidP="008662B7">
      <w:pPr>
        <w:spacing w:line="276" w:lineRule="auto"/>
        <w:ind w:firstLine="567"/>
        <w:contextualSpacing/>
        <w:jc w:val="center"/>
        <w:rPr>
          <w:b/>
          <w:bCs/>
        </w:rPr>
      </w:pPr>
      <w:r w:rsidRPr="00020431">
        <w:rPr>
          <w:b/>
          <w:bCs/>
        </w:rPr>
        <w:t>12. ЗАКЛЮЧИТЕЛЬНЫЕ ПОЛОЖЕНИЯ</w:t>
      </w:r>
    </w:p>
    <w:p w:rsidR="008662B7" w:rsidRPr="00020431" w:rsidRDefault="008662B7" w:rsidP="008662B7">
      <w:pPr>
        <w:spacing w:line="276" w:lineRule="auto"/>
        <w:ind w:firstLine="567"/>
        <w:contextualSpacing/>
        <w:jc w:val="center"/>
        <w:rPr>
          <w:b/>
          <w:bCs/>
        </w:rPr>
      </w:pPr>
    </w:p>
    <w:p w:rsidR="008662B7" w:rsidRPr="00020431" w:rsidRDefault="008662B7" w:rsidP="008662B7">
      <w:pPr>
        <w:spacing w:line="276" w:lineRule="auto"/>
        <w:ind w:firstLine="567"/>
        <w:contextualSpacing/>
        <w:jc w:val="both"/>
      </w:pPr>
      <w:r w:rsidRPr="00020431">
        <w:t>12.1. Настоящий Договор составлен на русском языке в двух экземплярах (по одному для каждой из Сторон), каждый из которых обладает одинаковой юридической силой.</w:t>
      </w:r>
    </w:p>
    <w:p w:rsidR="008662B7" w:rsidRPr="00020431" w:rsidRDefault="008662B7" w:rsidP="008662B7">
      <w:pPr>
        <w:spacing w:line="276" w:lineRule="auto"/>
        <w:ind w:firstLine="567"/>
        <w:contextualSpacing/>
        <w:jc w:val="both"/>
      </w:pPr>
      <w:r w:rsidRPr="00020431">
        <w:t>12.2. Все изменения и дополнения к настоящему Договору действительны лишь при условии, что они сделаны в письменной форме и подписаны полномочными представителями Сторон.</w:t>
      </w:r>
    </w:p>
    <w:p w:rsidR="008662B7" w:rsidRPr="00020431" w:rsidRDefault="008662B7" w:rsidP="008662B7">
      <w:pPr>
        <w:spacing w:line="276" w:lineRule="auto"/>
        <w:ind w:firstLine="567"/>
        <w:contextualSpacing/>
        <w:jc w:val="both"/>
      </w:pPr>
      <w:r w:rsidRPr="00020431">
        <w:t>12.3. С момента подписания настоящего Договора обеими Сторонами все предыдущие переговоры в устной или письменной форме и переписка, относящаяся к настоящему Договору, утрачивает силу.</w:t>
      </w:r>
    </w:p>
    <w:p w:rsidR="008662B7" w:rsidRPr="00020431" w:rsidRDefault="008662B7" w:rsidP="008662B7">
      <w:pPr>
        <w:spacing w:line="276" w:lineRule="auto"/>
        <w:ind w:firstLine="567"/>
        <w:contextualSpacing/>
        <w:jc w:val="both"/>
      </w:pPr>
      <w:r w:rsidRPr="00020431">
        <w:lastRenderedPageBreak/>
        <w:t>12.4. Все условия настоящего Договора, а также содержание переговоров Сторон в процессе работы над Договором и в ходе его реализации, являются конфиденциальными и не подлежат разглашению Сторонами.</w:t>
      </w:r>
    </w:p>
    <w:p w:rsidR="008662B7" w:rsidRPr="00020431" w:rsidRDefault="008662B7" w:rsidP="008662B7">
      <w:pPr>
        <w:tabs>
          <w:tab w:val="left" w:pos="0"/>
        </w:tabs>
        <w:spacing w:line="276" w:lineRule="auto"/>
        <w:ind w:firstLine="567"/>
        <w:contextualSpacing/>
        <w:jc w:val="both"/>
      </w:pPr>
      <w:r w:rsidRPr="00020431">
        <w:t xml:space="preserve">12.5. Стороны будут направлять уведомления друг другу по согласованным адресам, факсам и телефонным номерам. </w:t>
      </w:r>
    </w:p>
    <w:p w:rsidR="008662B7" w:rsidRPr="00020431" w:rsidRDefault="008662B7" w:rsidP="008662B7">
      <w:pPr>
        <w:tabs>
          <w:tab w:val="left" w:pos="284"/>
        </w:tabs>
        <w:spacing w:line="276" w:lineRule="auto"/>
        <w:ind w:left="284"/>
        <w:contextualSpacing/>
        <w:jc w:val="both"/>
      </w:pPr>
      <w:r w:rsidRPr="00020431">
        <w:t>Контактные лица:</w:t>
      </w:r>
    </w:p>
    <w:p w:rsidR="008662B7" w:rsidRPr="00020431" w:rsidRDefault="008662B7" w:rsidP="008662B7">
      <w:pPr>
        <w:tabs>
          <w:tab w:val="left" w:pos="284"/>
        </w:tabs>
        <w:spacing w:line="276" w:lineRule="auto"/>
        <w:ind w:left="284"/>
        <w:contextualSpacing/>
        <w:jc w:val="both"/>
      </w:pPr>
      <w:r w:rsidRPr="00020431">
        <w:t>Со стороны Заказчика:</w:t>
      </w:r>
    </w:p>
    <w:p w:rsidR="008662B7" w:rsidRPr="00020431" w:rsidRDefault="004955F7" w:rsidP="008662B7">
      <w:pPr>
        <w:tabs>
          <w:tab w:val="left" w:pos="284"/>
          <w:tab w:val="left" w:pos="567"/>
        </w:tabs>
        <w:spacing w:line="276" w:lineRule="auto"/>
        <w:ind w:left="284"/>
        <w:contextualSpacing/>
        <w:jc w:val="both"/>
      </w:pPr>
      <w:r>
        <w:t xml:space="preserve">Уварова Ольга Сергеевна </w:t>
      </w:r>
      <w:r w:rsidR="008662B7" w:rsidRPr="00020431">
        <w:t xml:space="preserve"> +7 495 </w:t>
      </w:r>
      <w:r w:rsidR="004F42DF" w:rsidRPr="004F42DF">
        <w:t>690 91 29</w:t>
      </w:r>
      <w:r w:rsidR="004F42DF">
        <w:rPr>
          <w:rFonts w:ascii="Arial" w:eastAsiaTheme="minorEastAsia" w:hAnsi="Arial" w:cs="Arial"/>
          <w:iCs/>
          <w:noProof/>
          <w:color w:val="003264"/>
        </w:rPr>
        <w:t xml:space="preserve"> </w:t>
      </w:r>
      <w:r w:rsidR="008662B7" w:rsidRPr="00020431">
        <w:t xml:space="preserve">(доб. </w:t>
      </w:r>
      <w:r>
        <w:t>252</w:t>
      </w:r>
      <w:r w:rsidR="008662B7" w:rsidRPr="00020431">
        <w:t>)</w:t>
      </w:r>
    </w:p>
    <w:p w:rsidR="008662B7" w:rsidRPr="00020431" w:rsidRDefault="008662B7" w:rsidP="008662B7">
      <w:pPr>
        <w:tabs>
          <w:tab w:val="left" w:pos="284"/>
        </w:tabs>
        <w:spacing w:line="276" w:lineRule="auto"/>
        <w:ind w:left="284"/>
        <w:contextualSpacing/>
        <w:jc w:val="both"/>
      </w:pPr>
      <w:r w:rsidRPr="00020431">
        <w:t xml:space="preserve">Со стороны Исполнителя: </w:t>
      </w:r>
    </w:p>
    <w:p w:rsidR="008662B7" w:rsidRPr="008A1A97" w:rsidRDefault="004955F7" w:rsidP="008662B7">
      <w:pPr>
        <w:spacing w:line="276" w:lineRule="auto"/>
        <w:contextualSpacing/>
        <w:jc w:val="both"/>
      </w:pPr>
      <w:r w:rsidRPr="008A1A97">
        <w:t>_______________________</w:t>
      </w:r>
      <w:r w:rsidR="008662B7" w:rsidRPr="008A1A97">
        <w:t xml:space="preserve">: </w:t>
      </w:r>
      <w:r w:rsidRPr="008A1A97">
        <w:t>_________________________</w:t>
      </w:r>
      <w:r w:rsidR="008662B7" w:rsidRPr="008A1A97">
        <w:t xml:space="preserve">, </w:t>
      </w:r>
      <w:r>
        <w:t>тел</w:t>
      </w:r>
      <w:r w:rsidRPr="008A1A97">
        <w:t>.: ___________________</w:t>
      </w:r>
      <w:r w:rsidR="008662B7" w:rsidRPr="008A1A97">
        <w:t xml:space="preserve">, </w:t>
      </w:r>
      <w:r w:rsidR="008662B7" w:rsidRPr="004955F7">
        <w:rPr>
          <w:lang w:val="en-US"/>
        </w:rPr>
        <w:t>E</w:t>
      </w:r>
      <w:r w:rsidR="008662B7" w:rsidRPr="008A1A97">
        <w:t>-</w:t>
      </w:r>
      <w:r w:rsidR="008662B7" w:rsidRPr="004955F7">
        <w:rPr>
          <w:lang w:val="en-US"/>
        </w:rPr>
        <w:t>mail</w:t>
      </w:r>
      <w:r w:rsidR="008662B7" w:rsidRPr="008A1A97">
        <w:t xml:space="preserve">: </w:t>
      </w:r>
      <w:r w:rsidRPr="004955F7">
        <w:t>_</w:t>
      </w:r>
      <w:r>
        <w:t>__________________</w:t>
      </w:r>
      <w:r w:rsidR="008662B7" w:rsidRPr="008A1A97">
        <w:t xml:space="preserve">  </w:t>
      </w:r>
    </w:p>
    <w:p w:rsidR="008662B7" w:rsidRPr="00020431" w:rsidRDefault="008662B7" w:rsidP="008662B7">
      <w:pPr>
        <w:spacing w:line="276" w:lineRule="auto"/>
        <w:ind w:firstLine="567"/>
        <w:contextualSpacing/>
        <w:jc w:val="both"/>
        <w:rPr>
          <w:b/>
          <w:bCs/>
        </w:rPr>
      </w:pPr>
      <w:r w:rsidRPr="00020431">
        <w:t>12.6. Во всем остальном, что не предусмотрено настоящим Договором, Стороны руководствуются законодательством РФ.</w:t>
      </w:r>
    </w:p>
    <w:p w:rsidR="008662B7" w:rsidRPr="00434468" w:rsidRDefault="008662B7" w:rsidP="008662B7">
      <w:pPr>
        <w:spacing w:line="276" w:lineRule="auto"/>
        <w:ind w:firstLine="567"/>
        <w:jc w:val="center"/>
        <w:outlineLvl w:val="0"/>
        <w:rPr>
          <w:b/>
          <w:bCs/>
        </w:rPr>
      </w:pPr>
    </w:p>
    <w:p w:rsidR="008662B7" w:rsidRDefault="008662B7" w:rsidP="008662B7">
      <w:pPr>
        <w:spacing w:line="276" w:lineRule="auto"/>
        <w:ind w:firstLine="567"/>
        <w:jc w:val="center"/>
        <w:outlineLvl w:val="0"/>
        <w:rPr>
          <w:b/>
          <w:bCs/>
        </w:rPr>
      </w:pPr>
      <w:r w:rsidRPr="00020431">
        <w:rPr>
          <w:b/>
          <w:bCs/>
        </w:rPr>
        <w:t>13. МЕСТОНАХОЖДЕНИЕ И БАНКОВСКИЕ РЕКВИЗИТЫ СТОРОН</w:t>
      </w:r>
    </w:p>
    <w:p w:rsidR="00185D61" w:rsidRPr="00020431" w:rsidRDefault="00185D61" w:rsidP="008662B7">
      <w:pPr>
        <w:spacing w:line="276" w:lineRule="auto"/>
        <w:ind w:firstLine="567"/>
        <w:jc w:val="center"/>
        <w:outlineLvl w:val="0"/>
        <w:rPr>
          <w:b/>
          <w:bCs/>
        </w:rPr>
      </w:pPr>
    </w:p>
    <w:tbl>
      <w:tblPr>
        <w:tblW w:w="5150" w:type="pct"/>
        <w:tblLook w:val="0000" w:firstRow="0" w:lastRow="0" w:firstColumn="0" w:lastColumn="0" w:noHBand="0" w:noVBand="0"/>
      </w:tblPr>
      <w:tblGrid>
        <w:gridCol w:w="5089"/>
        <w:gridCol w:w="5517"/>
      </w:tblGrid>
      <w:tr w:rsidR="008662B7" w:rsidRPr="00226C0A" w:rsidTr="00C3636D">
        <w:trPr>
          <w:trHeight w:val="300"/>
        </w:trPr>
        <w:tc>
          <w:tcPr>
            <w:tcW w:w="2399" w:type="pct"/>
          </w:tcPr>
          <w:p w:rsidR="008662B7" w:rsidRDefault="008662B7" w:rsidP="00EC3541">
            <w:pPr>
              <w:widowControl w:val="0"/>
              <w:tabs>
                <w:tab w:val="left" w:pos="4678"/>
              </w:tabs>
              <w:snapToGrid w:val="0"/>
              <w:rPr>
                <w:bCs/>
              </w:rPr>
            </w:pPr>
          </w:p>
          <w:p w:rsidR="008662B7" w:rsidRPr="00226C0A" w:rsidRDefault="008662B7" w:rsidP="00EC3541">
            <w:pPr>
              <w:widowControl w:val="0"/>
              <w:tabs>
                <w:tab w:val="left" w:pos="4678"/>
              </w:tabs>
              <w:snapToGrid w:val="0"/>
              <w:ind w:right="195"/>
              <w:rPr>
                <w:bCs/>
              </w:rPr>
            </w:pPr>
            <w:r w:rsidRPr="00226C0A">
              <w:rPr>
                <w:bCs/>
              </w:rPr>
              <w:t>ЗАКАЗЧИК:</w:t>
            </w:r>
          </w:p>
          <w:p w:rsidR="008662B7" w:rsidRPr="00226C0A" w:rsidRDefault="008662B7" w:rsidP="00EC3541">
            <w:pPr>
              <w:widowControl w:val="0"/>
              <w:tabs>
                <w:tab w:val="left" w:pos="4678"/>
              </w:tabs>
              <w:snapToGrid w:val="0"/>
              <w:ind w:right="195"/>
              <w:rPr>
                <w:b/>
              </w:rPr>
            </w:pPr>
            <w:r w:rsidRPr="00226C0A">
              <w:rPr>
                <w:b/>
              </w:rPr>
              <w:t xml:space="preserve">Автономная некоммерческая организация «Агентство стратегических инициатив по продвижению новых проектов»   </w:t>
            </w:r>
          </w:p>
          <w:p w:rsidR="008662B7" w:rsidRPr="00226C0A" w:rsidRDefault="008662B7" w:rsidP="00EC3541">
            <w:pPr>
              <w:tabs>
                <w:tab w:val="left" w:pos="4678"/>
              </w:tabs>
              <w:ind w:right="195"/>
            </w:pPr>
          </w:p>
          <w:p w:rsidR="008662B7" w:rsidRPr="00226C0A" w:rsidRDefault="008662B7" w:rsidP="00EC3541">
            <w:pPr>
              <w:pStyle w:val="HTML0"/>
              <w:tabs>
                <w:tab w:val="left" w:pos="4678"/>
              </w:tabs>
              <w:ind w:right="195"/>
              <w:rPr>
                <w:rFonts w:ascii="Times New Roman" w:hAnsi="Times New Roman" w:cs="Times New Roman"/>
                <w:lang w:eastAsia="ar-SA"/>
              </w:rPr>
            </w:pPr>
            <w:r>
              <w:rPr>
                <w:rFonts w:ascii="Times New Roman" w:hAnsi="Times New Roman" w:cs="Times New Roman"/>
                <w:lang w:eastAsia="ar-SA"/>
              </w:rPr>
              <w:t>Местонахождение</w:t>
            </w:r>
            <w:r w:rsidRPr="00226C0A">
              <w:rPr>
                <w:rFonts w:ascii="Times New Roman" w:hAnsi="Times New Roman" w:cs="Times New Roman"/>
                <w:lang w:eastAsia="ar-SA"/>
              </w:rPr>
              <w:t>: 121099, г. Москва, ул. Новый Арбат, д. 36/9</w:t>
            </w:r>
          </w:p>
          <w:p w:rsidR="008662B7" w:rsidRPr="00226C0A" w:rsidRDefault="008662B7" w:rsidP="00EC3541">
            <w:pPr>
              <w:tabs>
                <w:tab w:val="left" w:pos="4678"/>
              </w:tabs>
              <w:ind w:right="195"/>
            </w:pPr>
            <w:r w:rsidRPr="00226C0A">
              <w:t>ОГРН 1117799016829</w:t>
            </w:r>
          </w:p>
          <w:p w:rsidR="008662B7" w:rsidRPr="00226C0A" w:rsidRDefault="008662B7" w:rsidP="00EC3541">
            <w:pPr>
              <w:tabs>
                <w:tab w:val="left" w:pos="4678"/>
              </w:tabs>
              <w:ind w:right="195"/>
            </w:pPr>
            <w:r w:rsidRPr="00226C0A">
              <w:t>ИНН 7704278735</w:t>
            </w:r>
          </w:p>
          <w:p w:rsidR="008662B7" w:rsidRPr="00226C0A" w:rsidRDefault="008662B7" w:rsidP="00EC3541">
            <w:pPr>
              <w:tabs>
                <w:tab w:val="left" w:pos="4678"/>
              </w:tabs>
              <w:ind w:right="195"/>
            </w:pPr>
            <w:r w:rsidRPr="00226C0A">
              <w:t>КПП 770401001</w:t>
            </w:r>
          </w:p>
          <w:p w:rsidR="008662B7" w:rsidRPr="00226C0A" w:rsidRDefault="008662B7" w:rsidP="00EC3541">
            <w:pPr>
              <w:tabs>
                <w:tab w:val="left" w:pos="4678"/>
              </w:tabs>
              <w:ind w:right="195"/>
            </w:pPr>
            <w:r w:rsidRPr="00226C0A">
              <w:t>Р/с 40703810638170002348</w:t>
            </w:r>
          </w:p>
          <w:p w:rsidR="008662B7" w:rsidRPr="00226C0A" w:rsidRDefault="008662B7" w:rsidP="00EC3541">
            <w:pPr>
              <w:tabs>
                <w:tab w:val="left" w:pos="4678"/>
              </w:tabs>
              <w:ind w:right="195"/>
            </w:pPr>
            <w:r w:rsidRPr="00226C0A">
              <w:t xml:space="preserve">в </w:t>
            </w:r>
            <w:r>
              <w:t>ОАО</w:t>
            </w:r>
            <w:r w:rsidRPr="00226C0A">
              <w:t xml:space="preserve"> </w:t>
            </w:r>
            <w:r>
              <w:t>«Сбербанк</w:t>
            </w:r>
            <w:r w:rsidRPr="00226C0A">
              <w:t xml:space="preserve"> России</w:t>
            </w:r>
            <w:r>
              <w:t>»</w:t>
            </w:r>
            <w:r w:rsidRPr="00226C0A">
              <w:t xml:space="preserve"> </w:t>
            </w:r>
            <w:r>
              <w:t>г.</w:t>
            </w:r>
            <w:r w:rsidR="00EC3541">
              <w:t xml:space="preserve"> </w:t>
            </w:r>
            <w:r>
              <w:t>Москва</w:t>
            </w:r>
            <w:r w:rsidRPr="00226C0A">
              <w:t xml:space="preserve"> </w:t>
            </w:r>
          </w:p>
          <w:p w:rsidR="008662B7" w:rsidRPr="00226C0A" w:rsidRDefault="008662B7" w:rsidP="00EC3541">
            <w:pPr>
              <w:tabs>
                <w:tab w:val="left" w:pos="4678"/>
              </w:tabs>
              <w:ind w:right="195"/>
            </w:pPr>
            <w:r w:rsidRPr="00226C0A">
              <w:t>к/с 30101810400000000225</w:t>
            </w:r>
          </w:p>
          <w:p w:rsidR="008662B7" w:rsidRPr="00226C0A" w:rsidRDefault="008662B7" w:rsidP="00EC3541">
            <w:pPr>
              <w:tabs>
                <w:tab w:val="left" w:pos="4678"/>
              </w:tabs>
              <w:ind w:right="195"/>
            </w:pPr>
            <w:r w:rsidRPr="00226C0A">
              <w:t>БИК 044525225</w:t>
            </w:r>
          </w:p>
          <w:p w:rsidR="008662B7" w:rsidRPr="00226C0A" w:rsidRDefault="008662B7" w:rsidP="00EC3541">
            <w:pPr>
              <w:tabs>
                <w:tab w:val="left" w:pos="4678"/>
              </w:tabs>
              <w:ind w:right="195"/>
            </w:pPr>
          </w:p>
          <w:p w:rsidR="008662B7" w:rsidRPr="00226C0A" w:rsidRDefault="00400269" w:rsidP="00EC3541">
            <w:pPr>
              <w:tabs>
                <w:tab w:val="left" w:pos="4678"/>
              </w:tabs>
              <w:ind w:right="195"/>
            </w:pPr>
            <w:r>
              <w:t>Заместитель генерального директора – Административный директор</w:t>
            </w:r>
          </w:p>
          <w:p w:rsidR="008662B7" w:rsidRPr="00226C0A" w:rsidRDefault="008662B7" w:rsidP="00EC3541">
            <w:pPr>
              <w:tabs>
                <w:tab w:val="left" w:pos="4678"/>
              </w:tabs>
            </w:pPr>
          </w:p>
          <w:p w:rsidR="008662B7" w:rsidRDefault="008662B7" w:rsidP="00EC3541">
            <w:pPr>
              <w:tabs>
                <w:tab w:val="left" w:pos="4678"/>
              </w:tabs>
            </w:pPr>
          </w:p>
          <w:p w:rsidR="008662B7" w:rsidRDefault="008662B7" w:rsidP="00EC3541">
            <w:pPr>
              <w:tabs>
                <w:tab w:val="left" w:pos="4678"/>
              </w:tabs>
            </w:pPr>
          </w:p>
          <w:p w:rsidR="008662B7" w:rsidRPr="00226C0A" w:rsidRDefault="008662B7" w:rsidP="00EC3541">
            <w:pPr>
              <w:tabs>
                <w:tab w:val="left" w:pos="4678"/>
              </w:tabs>
            </w:pPr>
            <w:r w:rsidRPr="00226C0A">
              <w:t>_______________________ /</w:t>
            </w:r>
            <w:r w:rsidR="00400269">
              <w:t>Д</w:t>
            </w:r>
            <w:r w:rsidRPr="00226C0A">
              <w:t>.</w:t>
            </w:r>
            <w:r w:rsidR="00400269">
              <w:t>Ю</w:t>
            </w:r>
            <w:r w:rsidRPr="00226C0A">
              <w:t xml:space="preserve">. </w:t>
            </w:r>
            <w:r w:rsidR="00400269">
              <w:t>Чарухин</w:t>
            </w:r>
            <w:r w:rsidRPr="00226C0A">
              <w:t>/</w:t>
            </w:r>
          </w:p>
          <w:p w:rsidR="008662B7" w:rsidRPr="00226C0A" w:rsidRDefault="008662B7" w:rsidP="00EC3541">
            <w:pPr>
              <w:tabs>
                <w:tab w:val="left" w:pos="4678"/>
              </w:tabs>
            </w:pPr>
            <w:r w:rsidRPr="00226C0A">
              <w:t>М.П.</w:t>
            </w:r>
          </w:p>
        </w:tc>
        <w:tc>
          <w:tcPr>
            <w:tcW w:w="2601" w:type="pct"/>
          </w:tcPr>
          <w:p w:rsidR="008662B7" w:rsidRDefault="008662B7" w:rsidP="00C3636D">
            <w:pPr>
              <w:widowControl w:val="0"/>
              <w:snapToGrid w:val="0"/>
              <w:rPr>
                <w:bCs/>
              </w:rPr>
            </w:pPr>
          </w:p>
          <w:p w:rsidR="008662B7" w:rsidRPr="00226C0A" w:rsidRDefault="008662B7" w:rsidP="00EC3541">
            <w:pPr>
              <w:widowControl w:val="0"/>
              <w:snapToGrid w:val="0"/>
              <w:ind w:firstLine="298"/>
              <w:rPr>
                <w:bCs/>
              </w:rPr>
            </w:pPr>
            <w:r w:rsidRPr="00226C0A">
              <w:rPr>
                <w:bCs/>
              </w:rPr>
              <w:t>ИСПОЛНИТЕЛЬ:</w:t>
            </w:r>
          </w:p>
          <w:p w:rsidR="008662B7" w:rsidRPr="00226C0A" w:rsidRDefault="00400269" w:rsidP="00EC3541">
            <w:pPr>
              <w:widowControl w:val="0"/>
              <w:snapToGrid w:val="0"/>
              <w:ind w:firstLine="298"/>
              <w:rPr>
                <w:rFonts w:ascii="Arial" w:hAnsi="Arial" w:cs="Arial"/>
                <w:b/>
              </w:rPr>
            </w:pPr>
            <w:r>
              <w:rPr>
                <w:b/>
              </w:rPr>
              <w:t>___________________________________</w:t>
            </w:r>
          </w:p>
          <w:p w:rsidR="008662B7" w:rsidRPr="00226C0A" w:rsidRDefault="008662B7" w:rsidP="00EC3541">
            <w:pPr>
              <w:ind w:firstLine="298"/>
            </w:pPr>
          </w:p>
          <w:p w:rsidR="008662B7" w:rsidRPr="00226C0A" w:rsidRDefault="008662B7" w:rsidP="00EC3541">
            <w:pPr>
              <w:ind w:firstLine="298"/>
            </w:pPr>
          </w:p>
          <w:p w:rsidR="00400269" w:rsidRDefault="00400269" w:rsidP="00EC3541">
            <w:pPr>
              <w:ind w:firstLine="298"/>
            </w:pPr>
          </w:p>
          <w:p w:rsidR="008662B7" w:rsidRPr="00226C0A" w:rsidRDefault="00400269" w:rsidP="00EC3541">
            <w:pPr>
              <w:ind w:firstLine="298"/>
            </w:pPr>
            <w:r>
              <w:t>___________________________________</w:t>
            </w:r>
          </w:p>
          <w:p w:rsidR="008662B7" w:rsidRPr="00226C0A" w:rsidRDefault="008662B7"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400269" w:rsidRDefault="00400269" w:rsidP="00EC3541">
            <w:pPr>
              <w:ind w:firstLine="298"/>
            </w:pPr>
          </w:p>
          <w:p w:rsidR="008662B7" w:rsidRPr="00226C0A" w:rsidRDefault="005F2200" w:rsidP="00EC3541">
            <w:pPr>
              <w:ind w:firstLine="298"/>
            </w:pPr>
            <w:r>
              <w:t>__________________</w:t>
            </w:r>
          </w:p>
          <w:p w:rsidR="008662B7" w:rsidRPr="00226C0A" w:rsidRDefault="008662B7" w:rsidP="00EC3541">
            <w:pPr>
              <w:ind w:firstLine="298"/>
            </w:pPr>
          </w:p>
          <w:p w:rsidR="008662B7" w:rsidRPr="00226C0A" w:rsidRDefault="008662B7" w:rsidP="00EC3541">
            <w:pPr>
              <w:ind w:firstLine="298"/>
            </w:pPr>
          </w:p>
          <w:p w:rsidR="008662B7" w:rsidRDefault="008662B7" w:rsidP="00EC3541">
            <w:pPr>
              <w:ind w:firstLine="298"/>
            </w:pPr>
          </w:p>
          <w:p w:rsidR="00400269" w:rsidRDefault="00400269" w:rsidP="00C3636D"/>
          <w:p w:rsidR="008662B7" w:rsidRPr="00226C0A" w:rsidRDefault="008662B7" w:rsidP="00EC3541">
            <w:pPr>
              <w:ind w:firstLine="298"/>
            </w:pPr>
            <w:r w:rsidRPr="00226C0A">
              <w:t>___________________ /</w:t>
            </w:r>
            <w:r w:rsidR="00400269">
              <w:t>_________________</w:t>
            </w:r>
            <w:r w:rsidRPr="00226C0A">
              <w:t>/</w:t>
            </w:r>
          </w:p>
          <w:p w:rsidR="008662B7" w:rsidRPr="00226C0A" w:rsidRDefault="008662B7" w:rsidP="00EC3541">
            <w:pPr>
              <w:ind w:firstLine="298"/>
            </w:pPr>
            <w:r w:rsidRPr="00226C0A">
              <w:t>М.П.</w:t>
            </w:r>
          </w:p>
          <w:p w:rsidR="008662B7" w:rsidRPr="00226C0A" w:rsidRDefault="008662B7" w:rsidP="00C3636D"/>
        </w:tc>
      </w:tr>
    </w:tbl>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vanish/>
          <w:lang w:val="en-US"/>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ind w:left="6480"/>
      </w:pPr>
    </w:p>
    <w:p w:rsidR="0080591A" w:rsidRPr="008C40C0" w:rsidRDefault="0080591A" w:rsidP="0080591A">
      <w:pPr>
        <w:ind w:left="6480"/>
      </w:pPr>
    </w:p>
    <w:p w:rsidR="0080591A" w:rsidRPr="008C40C0" w:rsidRDefault="0080591A" w:rsidP="0080591A">
      <w:pPr>
        <w:jc w:val="center"/>
      </w:pPr>
    </w:p>
    <w:p w:rsidR="0080591A" w:rsidRDefault="0080591A" w:rsidP="0080591A">
      <w:pPr>
        <w:jc w:val="center"/>
      </w:pPr>
    </w:p>
    <w:p w:rsidR="0080591A" w:rsidRDefault="0080591A" w:rsidP="0080591A">
      <w:pPr>
        <w:jc w:val="center"/>
      </w:pPr>
    </w:p>
    <w:p w:rsidR="000321E7" w:rsidRDefault="000321E7" w:rsidP="0080591A">
      <w:pPr>
        <w:jc w:val="center"/>
      </w:pPr>
    </w:p>
    <w:p w:rsidR="000321E7" w:rsidRDefault="000321E7" w:rsidP="0080591A">
      <w:pPr>
        <w:jc w:val="center"/>
      </w:pPr>
    </w:p>
    <w:p w:rsidR="0080591A" w:rsidRPr="008C40C0" w:rsidRDefault="0080591A" w:rsidP="0080591A">
      <w:pPr>
        <w:jc w:val="right"/>
      </w:pPr>
      <w:r w:rsidRPr="008C40C0">
        <w:t xml:space="preserve">Приложение № </w:t>
      </w:r>
      <w:r w:rsidR="00233D6B">
        <w:t>1</w:t>
      </w:r>
      <w:r w:rsidRPr="008C40C0">
        <w:t xml:space="preserve"> </w:t>
      </w:r>
    </w:p>
    <w:p w:rsidR="0080591A" w:rsidRPr="008C40C0" w:rsidRDefault="0080591A" w:rsidP="0080591A">
      <w:pPr>
        <w:jc w:val="right"/>
      </w:pPr>
      <w:r w:rsidRPr="008C40C0">
        <w:t xml:space="preserve">к договору №_________ </w:t>
      </w:r>
    </w:p>
    <w:p w:rsidR="0080591A" w:rsidRPr="008C40C0" w:rsidRDefault="0080591A" w:rsidP="0080591A">
      <w:pPr>
        <w:jc w:val="right"/>
        <w:rPr>
          <w:b/>
        </w:rPr>
      </w:pPr>
      <w:r w:rsidRPr="008C40C0">
        <w:t>от «____ » ____________ 201</w:t>
      </w:r>
      <w:r w:rsidR="00513BB2">
        <w:t>5</w:t>
      </w:r>
      <w:r w:rsidRPr="008C40C0">
        <w:t xml:space="preserve"> г.</w:t>
      </w:r>
    </w:p>
    <w:p w:rsidR="0080591A" w:rsidRPr="008C40C0" w:rsidRDefault="0080591A" w:rsidP="0080591A">
      <w:pPr>
        <w:jc w:val="center"/>
        <w:rPr>
          <w:b/>
        </w:rPr>
      </w:pPr>
    </w:p>
    <w:p w:rsidR="0080591A" w:rsidRPr="008C40C0" w:rsidRDefault="0080591A" w:rsidP="0080591A">
      <w:pPr>
        <w:jc w:val="center"/>
        <w:rPr>
          <w:b/>
        </w:rPr>
      </w:pPr>
    </w:p>
    <w:p w:rsidR="00513BB2" w:rsidRPr="00513BB2" w:rsidRDefault="00513BB2" w:rsidP="00513BB2">
      <w:pPr>
        <w:jc w:val="center"/>
      </w:pPr>
      <w:r>
        <w:t>Т</w:t>
      </w:r>
      <w:r w:rsidRPr="00513BB2">
        <w:t>ЕХНИЧЕСКОЕ ЗАДАНИЕ.</w:t>
      </w:r>
    </w:p>
    <w:p w:rsidR="0080591A" w:rsidRPr="008C40C0" w:rsidRDefault="0080591A" w:rsidP="0080591A">
      <w:pPr>
        <w:jc w:val="center"/>
        <w:rPr>
          <w:b/>
        </w:rPr>
      </w:pPr>
    </w:p>
    <w:tbl>
      <w:tblPr>
        <w:tblW w:w="10080" w:type="dxa"/>
        <w:tblInd w:w="93" w:type="dxa"/>
        <w:tblLook w:val="04A0" w:firstRow="1" w:lastRow="0" w:firstColumn="1" w:lastColumn="0" w:noHBand="0" w:noVBand="1"/>
      </w:tblPr>
      <w:tblGrid>
        <w:gridCol w:w="6819"/>
        <w:gridCol w:w="783"/>
        <w:gridCol w:w="1203"/>
        <w:gridCol w:w="1275"/>
      </w:tblGrid>
      <w:tr w:rsidR="00513BB2" w:rsidRPr="00513BB2" w:rsidTr="00513BB2">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jc w:val="center"/>
              <w:rPr>
                <w:b/>
                <w:bCs/>
                <w:color w:val="000000"/>
              </w:rPr>
            </w:pPr>
            <w:r w:rsidRPr="00513BB2">
              <w:rPr>
                <w:b/>
                <w:bCs/>
                <w:color w:val="000000"/>
              </w:rPr>
              <w:t>Наименование</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b/>
                <w:bCs/>
                <w:color w:val="000000"/>
              </w:rPr>
            </w:pPr>
            <w:r w:rsidRPr="00513BB2">
              <w:rPr>
                <w:b/>
                <w:bCs/>
                <w:color w:val="000000"/>
              </w:rPr>
              <w:t>Кол-во</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b/>
                <w:bCs/>
                <w:color w:val="000000"/>
              </w:rPr>
            </w:pPr>
            <w:r w:rsidRPr="00513BB2">
              <w:rPr>
                <w:b/>
                <w:bCs/>
                <w:color w:val="000000"/>
              </w:rPr>
              <w:t xml:space="preserve">Стоимость услуг без НДС, руб. </w:t>
            </w:r>
          </w:p>
        </w:tc>
        <w:tc>
          <w:tcPr>
            <w:tcW w:w="1275" w:type="dxa"/>
            <w:tcBorders>
              <w:top w:val="single" w:sz="4" w:space="0" w:color="auto"/>
              <w:left w:val="nil"/>
              <w:bottom w:val="single" w:sz="4" w:space="0" w:color="auto"/>
              <w:right w:val="single" w:sz="4" w:space="0" w:color="auto"/>
            </w:tcBorders>
          </w:tcPr>
          <w:p w:rsidR="00513BB2" w:rsidRPr="00513BB2" w:rsidRDefault="00513BB2" w:rsidP="00C3636D">
            <w:pPr>
              <w:jc w:val="center"/>
              <w:rPr>
                <w:b/>
                <w:bCs/>
                <w:color w:val="000000"/>
              </w:rPr>
            </w:pPr>
            <w:r w:rsidRPr="00513BB2">
              <w:rPr>
                <w:b/>
              </w:rPr>
              <w:t>Стоимость услуг с НДС 18%, руб.</w:t>
            </w:r>
          </w:p>
        </w:tc>
      </w:tr>
      <w:tr w:rsidR="00513BB2" w:rsidRPr="00513BB2" w:rsidTr="00513BB2">
        <w:trPr>
          <w:trHeight w:val="55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lastRenderedPageBreak/>
              <w:t>Видеоинтервью</w:t>
            </w:r>
            <w:r w:rsidRPr="00513BB2">
              <w:rPr>
                <w:color w:val="000000"/>
              </w:rPr>
              <w:br/>
              <w:t>(хронометраж 3-7 минут, 2 камеры, студийный свет, съемка в помещении, монтаж, графические заставки и титры)</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1 шт.</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rPr>
                <w:color w:val="000000"/>
              </w:rPr>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84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Видеосюжет</w:t>
            </w:r>
            <w:r w:rsidRPr="00513BB2">
              <w:rPr>
                <w:color w:val="000000"/>
              </w:rPr>
              <w:b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1 шт.</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rPr>
                <w:color w:val="000000"/>
              </w:rPr>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77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Съемка видеопрезентации</w:t>
            </w:r>
            <w:r w:rsidRPr="00513BB2">
              <w:rPr>
                <w:color w:val="000000"/>
              </w:rPr>
              <w:br/>
              <w:t>(хронометраж от 30 минут, съемка с нескольких ракурсов в студии или предоставленном помещении, студийный свет, запись звука, монтаж)</w:t>
            </w:r>
            <w:r>
              <w:rPr>
                <w:color w:val="000000"/>
              </w:rPr>
              <w:t>.</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1 шт.</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rPr>
                <w:color w:val="000000"/>
              </w:rPr>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97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Выездной видеосюжет</w:t>
            </w:r>
            <w:r w:rsidRPr="00513BB2">
              <w:rPr>
                <w:color w:val="000000"/>
              </w:rPr>
              <w:b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1 шт.</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rPr>
                <w:color w:val="000000"/>
              </w:rPr>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C3636D">
        <w:trPr>
          <w:trHeight w:val="315"/>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13BB2" w:rsidRPr="00513BB2" w:rsidRDefault="00513BB2" w:rsidP="00C3636D">
            <w:pPr>
              <w:rPr>
                <w:b/>
                <w:bCs/>
                <w:color w:val="000000"/>
              </w:rPr>
            </w:pPr>
            <w:r w:rsidRPr="00513BB2">
              <w:rPr>
                <w:b/>
                <w:bCs/>
                <w:color w:val="000000"/>
              </w:rPr>
              <w:t>Дополнительные услуги</w:t>
            </w:r>
          </w:p>
        </w:tc>
      </w:tr>
      <w:tr w:rsidR="00513BB2" w:rsidRPr="00513BB2" w:rsidTr="00513BB2">
        <w:trPr>
          <w:trHeight w:val="23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Услуги гримера</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1 час</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26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Видеокамера и оператор</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2 часа</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2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Комплект студийного света с техником</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2 часа</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r w:rsidR="00513BB2" w:rsidRPr="00513BB2" w:rsidTr="00513BB2">
        <w:trPr>
          <w:trHeight w:val="27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513BB2" w:rsidRPr="00513BB2" w:rsidRDefault="00513BB2" w:rsidP="00C3636D">
            <w:pPr>
              <w:rPr>
                <w:color w:val="000000"/>
              </w:rPr>
            </w:pPr>
            <w:r w:rsidRPr="00513BB2">
              <w:rPr>
                <w:color w:val="000000"/>
              </w:rPr>
              <w:t>Комплект звукозаписывающего оборудования со звукорежиссером</w:t>
            </w:r>
          </w:p>
        </w:tc>
        <w:tc>
          <w:tcPr>
            <w:tcW w:w="783" w:type="dxa"/>
            <w:tcBorders>
              <w:top w:val="nil"/>
              <w:left w:val="nil"/>
              <w:bottom w:val="single" w:sz="4" w:space="0" w:color="auto"/>
              <w:right w:val="single" w:sz="4" w:space="0" w:color="auto"/>
            </w:tcBorders>
            <w:shd w:val="clear" w:color="auto" w:fill="auto"/>
            <w:noWrap/>
            <w:vAlign w:val="center"/>
            <w:hideMark/>
          </w:tcPr>
          <w:p w:rsidR="00513BB2" w:rsidRPr="00513BB2" w:rsidRDefault="00513BB2" w:rsidP="00C3636D">
            <w:pPr>
              <w:jc w:val="center"/>
              <w:rPr>
                <w:color w:val="000000"/>
              </w:rPr>
            </w:pPr>
            <w:r w:rsidRPr="00513BB2">
              <w:rPr>
                <w:color w:val="000000"/>
              </w:rPr>
              <w:t>2 часа</w:t>
            </w:r>
          </w:p>
        </w:tc>
        <w:tc>
          <w:tcPr>
            <w:tcW w:w="1203" w:type="dxa"/>
            <w:tcBorders>
              <w:top w:val="nil"/>
              <w:left w:val="nil"/>
              <w:bottom w:val="single" w:sz="4" w:space="0" w:color="auto"/>
              <w:right w:val="single" w:sz="4" w:space="0" w:color="auto"/>
            </w:tcBorders>
            <w:shd w:val="clear" w:color="auto" w:fill="auto"/>
            <w:noWrap/>
            <w:vAlign w:val="center"/>
          </w:tcPr>
          <w:p w:rsidR="00513BB2" w:rsidRPr="00513BB2" w:rsidRDefault="00513BB2" w:rsidP="00C3636D">
            <w:pPr>
              <w:jc w:val="right"/>
            </w:pPr>
          </w:p>
        </w:tc>
        <w:tc>
          <w:tcPr>
            <w:tcW w:w="1275" w:type="dxa"/>
            <w:tcBorders>
              <w:top w:val="nil"/>
              <w:left w:val="nil"/>
              <w:bottom w:val="single" w:sz="4" w:space="0" w:color="auto"/>
              <w:right w:val="single" w:sz="4" w:space="0" w:color="auto"/>
            </w:tcBorders>
            <w:vAlign w:val="center"/>
          </w:tcPr>
          <w:p w:rsidR="00513BB2" w:rsidRPr="00513BB2" w:rsidRDefault="00513BB2" w:rsidP="00C3636D">
            <w:pPr>
              <w:jc w:val="right"/>
            </w:pPr>
          </w:p>
        </w:tc>
      </w:tr>
    </w:tbl>
    <w:p w:rsidR="0080591A" w:rsidRDefault="0080591A" w:rsidP="0080591A">
      <w:pPr>
        <w:jc w:val="both"/>
        <w:rPr>
          <w:b/>
        </w:rPr>
      </w:pPr>
    </w:p>
    <w:p w:rsidR="00513BB2" w:rsidRPr="008C40C0" w:rsidRDefault="00513BB2" w:rsidP="0080591A">
      <w:pPr>
        <w:jc w:val="both"/>
        <w:rPr>
          <w:b/>
        </w:rPr>
      </w:pPr>
    </w:p>
    <w:p w:rsidR="0080591A" w:rsidRPr="008C40C0" w:rsidRDefault="0080591A" w:rsidP="00513BB2">
      <w:pPr>
        <w:spacing w:line="276" w:lineRule="auto"/>
        <w:ind w:firstLine="708"/>
        <w:jc w:val="both"/>
        <w:rPr>
          <w:lang w:eastAsia="en-US"/>
        </w:rPr>
      </w:pPr>
      <w:r w:rsidRPr="008C40C0">
        <w:rPr>
          <w:lang w:eastAsia="en-US"/>
        </w:rPr>
        <w:t xml:space="preserve">Общая продолжительность оказания услуг </w:t>
      </w:r>
      <w:r w:rsidR="001F7C0F">
        <w:rPr>
          <w:lang w:eastAsia="en-US"/>
        </w:rPr>
        <w:t>указывается в Приложении к договору</w:t>
      </w:r>
      <w:r w:rsidRPr="008C40C0">
        <w:rPr>
          <w:lang w:eastAsia="en-US"/>
        </w:rPr>
        <w:t xml:space="preserve"> №_________ от «____» ____________ 201</w:t>
      </w:r>
      <w:r w:rsidR="005F2200">
        <w:rPr>
          <w:lang w:eastAsia="en-US"/>
        </w:rPr>
        <w:t>5</w:t>
      </w:r>
      <w:r w:rsidRPr="008C40C0">
        <w:rPr>
          <w:lang w:eastAsia="en-US"/>
        </w:rPr>
        <w:t xml:space="preserve"> г.</w:t>
      </w:r>
    </w:p>
    <w:p w:rsidR="0080591A" w:rsidRDefault="0080591A" w:rsidP="00513BB2">
      <w:pPr>
        <w:spacing w:line="276" w:lineRule="auto"/>
        <w:jc w:val="both"/>
        <w:rPr>
          <w:lang w:eastAsia="en-US"/>
        </w:rPr>
      </w:pPr>
    </w:p>
    <w:p w:rsidR="001F7C0F" w:rsidRPr="008C40C0" w:rsidRDefault="001F7C0F" w:rsidP="00513BB2">
      <w:pPr>
        <w:spacing w:line="276" w:lineRule="auto"/>
        <w:jc w:val="both"/>
        <w:rPr>
          <w:lang w:eastAsia="en-US"/>
        </w:rPr>
      </w:pPr>
    </w:p>
    <w:p w:rsidR="0080591A" w:rsidRPr="008C40C0" w:rsidRDefault="0080591A" w:rsidP="0080591A">
      <w:pPr>
        <w:jc w:val="both"/>
        <w:rPr>
          <w:b/>
        </w:rPr>
      </w:pPr>
    </w:p>
    <w:tbl>
      <w:tblPr>
        <w:tblpPr w:leftFromText="180" w:rightFromText="180" w:vertAnchor="text" w:horzAnchor="margin" w:tblpY="129"/>
        <w:tblW w:w="4853" w:type="pct"/>
        <w:tblLook w:val="0000" w:firstRow="0" w:lastRow="0" w:firstColumn="0" w:lastColumn="0" w:noHBand="0" w:noVBand="0"/>
      </w:tblPr>
      <w:tblGrid>
        <w:gridCol w:w="5211"/>
        <w:gridCol w:w="4783"/>
      </w:tblGrid>
      <w:tr w:rsidR="0080591A" w:rsidRPr="008C40C0" w:rsidTr="005F2200">
        <w:trPr>
          <w:trHeight w:val="3124"/>
        </w:trPr>
        <w:tc>
          <w:tcPr>
            <w:tcW w:w="2607" w:type="pct"/>
            <w:shd w:val="clear" w:color="auto" w:fill="auto"/>
          </w:tcPr>
          <w:p w:rsidR="0080591A" w:rsidRPr="008C40C0" w:rsidRDefault="0080591A" w:rsidP="008231C5">
            <w:r w:rsidRPr="008C40C0">
              <w:t>Заказчик:</w:t>
            </w:r>
          </w:p>
          <w:p w:rsidR="0080591A" w:rsidRPr="008C40C0" w:rsidRDefault="0080591A" w:rsidP="005F2200">
            <w:pPr>
              <w:ind w:right="175"/>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 w:rsidR="0080591A" w:rsidRPr="008C40C0" w:rsidRDefault="0080591A" w:rsidP="008231C5"/>
          <w:p w:rsidR="005F2200" w:rsidRPr="00226C0A" w:rsidRDefault="005F2200" w:rsidP="005F2200">
            <w:r>
              <w:t>Заместитель генерального директора – Административный директор</w:t>
            </w: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Cs/>
              </w:rPr>
            </w:pPr>
            <w:r w:rsidRPr="008C40C0">
              <w:t>М.П.</w:t>
            </w:r>
            <w:r w:rsidRPr="008C40C0">
              <w:rPr>
                <w:bCs/>
              </w:rPr>
              <w:t xml:space="preserve"> </w:t>
            </w:r>
          </w:p>
        </w:tc>
        <w:tc>
          <w:tcPr>
            <w:tcW w:w="2393" w:type="pct"/>
            <w:shd w:val="clear" w:color="auto" w:fill="auto"/>
          </w:tcPr>
          <w:p w:rsidR="0080591A" w:rsidRPr="008C40C0" w:rsidRDefault="0080591A" w:rsidP="008231C5">
            <w:r w:rsidRPr="008C40C0">
              <w:t>Исполнитель:</w:t>
            </w:r>
          </w:p>
          <w:p w:rsidR="0080591A" w:rsidRPr="008C40C0" w:rsidRDefault="0080591A" w:rsidP="008231C5">
            <w:pPr>
              <w:rPr>
                <w:b/>
                <w:color w:val="000000"/>
                <w:lang w:val="en-US"/>
              </w:rPr>
            </w:pPr>
            <w:r w:rsidRPr="008C40C0">
              <w:rPr>
                <w:b/>
                <w:color w:val="000000"/>
                <w:lang w:val="en-US"/>
              </w:rPr>
              <w:t>________________</w:t>
            </w:r>
          </w:p>
          <w:p w:rsidR="0080591A" w:rsidRPr="008C40C0" w:rsidRDefault="0080591A" w:rsidP="008231C5">
            <w:pPr>
              <w:rPr>
                <w:color w:val="000000"/>
              </w:rPr>
            </w:pP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rPr>
                <w:lang w:val="en-US"/>
              </w:rPr>
              <w:t>___________________</w:t>
            </w: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_____________________ __________</w:t>
            </w:r>
          </w:p>
          <w:p w:rsidR="0080591A" w:rsidRPr="008C40C0" w:rsidRDefault="0080591A" w:rsidP="008231C5">
            <w:r w:rsidRPr="008C40C0">
              <w:t>М.П.</w:t>
            </w:r>
          </w:p>
        </w:tc>
      </w:tr>
    </w:tbl>
    <w:p w:rsidR="0080591A" w:rsidRPr="008C40C0" w:rsidRDefault="0080591A" w:rsidP="0080591A">
      <w:pPr>
        <w:jc w:val="both"/>
        <w:rPr>
          <w:b/>
        </w:rPr>
      </w:pPr>
    </w:p>
    <w:p w:rsidR="002018D2" w:rsidRDefault="00513BB2" w:rsidP="002018D2">
      <w:pPr>
        <w:jc w:val="center"/>
      </w:pPr>
      <w:r>
        <w:br w:type="page"/>
      </w:r>
    </w:p>
    <w:p w:rsidR="002018D2" w:rsidRPr="008C40C0" w:rsidRDefault="002018D2" w:rsidP="002018D2">
      <w:pPr>
        <w:jc w:val="right"/>
      </w:pPr>
      <w:r w:rsidRPr="008C40C0">
        <w:lastRenderedPageBreak/>
        <w:t xml:space="preserve">Приложение № </w:t>
      </w:r>
      <w:r w:rsidR="00A02014">
        <w:t>2</w:t>
      </w:r>
      <w:r w:rsidRPr="008C40C0">
        <w:t xml:space="preserve"> </w:t>
      </w:r>
    </w:p>
    <w:p w:rsidR="002018D2" w:rsidRPr="008C40C0" w:rsidRDefault="002018D2" w:rsidP="002018D2">
      <w:pPr>
        <w:jc w:val="right"/>
      </w:pPr>
      <w:r w:rsidRPr="008C40C0">
        <w:t xml:space="preserve">к договору №_________ </w:t>
      </w:r>
    </w:p>
    <w:p w:rsidR="002018D2" w:rsidRPr="008C40C0" w:rsidRDefault="002018D2" w:rsidP="002018D2">
      <w:pPr>
        <w:jc w:val="right"/>
        <w:rPr>
          <w:b/>
        </w:rPr>
      </w:pPr>
      <w:r w:rsidRPr="008C40C0">
        <w:t>от «____ » ____________ 201</w:t>
      </w:r>
      <w:r>
        <w:t>5</w:t>
      </w:r>
      <w:r w:rsidRPr="008C40C0">
        <w:t xml:space="preserve"> г.</w:t>
      </w:r>
    </w:p>
    <w:p w:rsidR="002018D2" w:rsidRDefault="002018D2" w:rsidP="002018D2">
      <w:pPr>
        <w:jc w:val="center"/>
      </w:pPr>
    </w:p>
    <w:p w:rsidR="002018D2" w:rsidRPr="009F6685" w:rsidRDefault="002018D2" w:rsidP="002018D2">
      <w:pPr>
        <w:jc w:val="center"/>
        <w:rPr>
          <w:b/>
        </w:rPr>
      </w:pPr>
      <w:r w:rsidRPr="009F6685">
        <w:rPr>
          <w:b/>
        </w:rPr>
        <w:t xml:space="preserve">Приложение № </w:t>
      </w:r>
      <w:r w:rsidR="008E0274">
        <w:rPr>
          <w:b/>
        </w:rPr>
        <w:t>___</w:t>
      </w:r>
    </w:p>
    <w:p w:rsidR="002018D2" w:rsidRPr="009F6685" w:rsidRDefault="002018D2" w:rsidP="002018D2">
      <w:pPr>
        <w:jc w:val="center"/>
        <w:rPr>
          <w:b/>
        </w:rPr>
      </w:pPr>
      <w:r w:rsidRPr="009F6685">
        <w:rPr>
          <w:b/>
        </w:rPr>
        <w:t xml:space="preserve">к Договору возмездного оказания услуг № </w:t>
      </w:r>
      <w:r w:rsidR="00A02014">
        <w:rPr>
          <w:b/>
        </w:rPr>
        <w:t>__________</w:t>
      </w:r>
      <w:r w:rsidRPr="009F6685">
        <w:rPr>
          <w:b/>
        </w:rPr>
        <w:t xml:space="preserve"> </w:t>
      </w:r>
      <w:r>
        <w:rPr>
          <w:b/>
        </w:rPr>
        <w:t xml:space="preserve">от </w:t>
      </w:r>
      <w:r w:rsidRPr="009F6685">
        <w:rPr>
          <w:b/>
        </w:rPr>
        <w:t>«</w:t>
      </w:r>
      <w:r w:rsidR="00A02014">
        <w:rPr>
          <w:b/>
        </w:rPr>
        <w:t>__</w:t>
      </w:r>
      <w:r w:rsidRPr="009F6685">
        <w:rPr>
          <w:b/>
        </w:rPr>
        <w:t xml:space="preserve">» </w:t>
      </w:r>
      <w:r w:rsidR="00A02014">
        <w:rPr>
          <w:b/>
        </w:rPr>
        <w:t>____________</w:t>
      </w:r>
      <w:r w:rsidRPr="009F6685">
        <w:rPr>
          <w:b/>
        </w:rPr>
        <w:t xml:space="preserve"> 201</w:t>
      </w:r>
      <w:r w:rsidR="00A02014">
        <w:rPr>
          <w:b/>
        </w:rPr>
        <w:t>5</w:t>
      </w:r>
      <w:r w:rsidRPr="009F6685">
        <w:rPr>
          <w:b/>
        </w:rPr>
        <w:t xml:space="preserve"> г.</w:t>
      </w:r>
    </w:p>
    <w:p w:rsidR="002018D2" w:rsidRPr="009F6685" w:rsidRDefault="002018D2" w:rsidP="002018D2">
      <w:pPr>
        <w:pStyle w:val="211"/>
        <w:spacing w:line="240" w:lineRule="auto"/>
        <w:rPr>
          <w:sz w:val="20"/>
        </w:rPr>
      </w:pPr>
    </w:p>
    <w:p w:rsidR="002018D2" w:rsidRPr="009F6685" w:rsidRDefault="002018D2" w:rsidP="002018D2">
      <w:pPr>
        <w:pStyle w:val="211"/>
        <w:spacing w:line="240" w:lineRule="auto"/>
        <w:jc w:val="left"/>
        <w:rPr>
          <w:b w:val="0"/>
          <w:sz w:val="20"/>
        </w:rPr>
      </w:pPr>
      <w:r w:rsidRPr="009F6685">
        <w:rPr>
          <w:b w:val="0"/>
          <w:sz w:val="20"/>
        </w:rPr>
        <w:t>г. Москва</w:t>
      </w:r>
      <w:r w:rsidRPr="009F6685">
        <w:rPr>
          <w:b w:val="0"/>
          <w:sz w:val="20"/>
        </w:rPr>
        <w:tab/>
      </w:r>
      <w:r w:rsidRPr="009F6685">
        <w:rPr>
          <w:b w:val="0"/>
          <w:sz w:val="20"/>
        </w:rPr>
        <w:tab/>
      </w:r>
      <w:r w:rsidRPr="009F6685">
        <w:rPr>
          <w:b w:val="0"/>
          <w:sz w:val="20"/>
        </w:rPr>
        <w:tab/>
      </w:r>
      <w:r w:rsidRPr="009F6685">
        <w:rPr>
          <w:b w:val="0"/>
          <w:sz w:val="20"/>
        </w:rPr>
        <w:tab/>
      </w:r>
      <w:r w:rsidRPr="009F6685">
        <w:rPr>
          <w:b w:val="0"/>
          <w:sz w:val="20"/>
        </w:rPr>
        <w:tab/>
      </w:r>
      <w:r w:rsidRPr="009F6685">
        <w:rPr>
          <w:b w:val="0"/>
          <w:sz w:val="20"/>
        </w:rPr>
        <w:tab/>
      </w:r>
      <w:r w:rsidRPr="009F6685">
        <w:rPr>
          <w:b w:val="0"/>
          <w:sz w:val="20"/>
        </w:rPr>
        <w:tab/>
      </w:r>
      <w:r w:rsidRPr="009F6685">
        <w:rPr>
          <w:b w:val="0"/>
          <w:sz w:val="20"/>
        </w:rPr>
        <w:tab/>
      </w:r>
      <w:r w:rsidRPr="009F6685">
        <w:rPr>
          <w:b w:val="0"/>
          <w:sz w:val="20"/>
        </w:rPr>
        <w:tab/>
        <w:t xml:space="preserve">             </w:t>
      </w:r>
      <w:r>
        <w:rPr>
          <w:b w:val="0"/>
          <w:sz w:val="20"/>
        </w:rPr>
        <w:t xml:space="preserve">     </w:t>
      </w:r>
      <w:r w:rsidR="00A02014">
        <w:rPr>
          <w:b w:val="0"/>
          <w:sz w:val="20"/>
        </w:rPr>
        <w:t xml:space="preserve">    </w:t>
      </w:r>
      <w:r>
        <w:rPr>
          <w:b w:val="0"/>
          <w:sz w:val="20"/>
        </w:rPr>
        <w:t xml:space="preserve">  </w:t>
      </w:r>
      <w:r w:rsidR="00A02014">
        <w:rPr>
          <w:b w:val="0"/>
          <w:sz w:val="20"/>
        </w:rPr>
        <w:t>__</w:t>
      </w:r>
      <w:r w:rsidRPr="0019703A">
        <w:rPr>
          <w:b w:val="0"/>
          <w:sz w:val="20"/>
        </w:rPr>
        <w:t xml:space="preserve"> </w:t>
      </w:r>
      <w:r w:rsidR="00A02014">
        <w:rPr>
          <w:b w:val="0"/>
          <w:sz w:val="20"/>
        </w:rPr>
        <w:t>_________</w:t>
      </w:r>
      <w:r w:rsidRPr="0019703A">
        <w:rPr>
          <w:b w:val="0"/>
          <w:sz w:val="20"/>
        </w:rPr>
        <w:t xml:space="preserve"> 201</w:t>
      </w:r>
      <w:r w:rsidR="00A02014">
        <w:rPr>
          <w:b w:val="0"/>
          <w:sz w:val="20"/>
        </w:rPr>
        <w:t>5</w:t>
      </w:r>
      <w:r w:rsidRPr="0019703A">
        <w:rPr>
          <w:b w:val="0"/>
          <w:sz w:val="20"/>
        </w:rPr>
        <w:t xml:space="preserve"> г.</w:t>
      </w:r>
    </w:p>
    <w:p w:rsidR="002018D2" w:rsidRPr="009F6685" w:rsidRDefault="002018D2" w:rsidP="002018D2">
      <w:pPr>
        <w:pStyle w:val="211"/>
        <w:spacing w:line="240" w:lineRule="auto"/>
        <w:jc w:val="left"/>
        <w:rPr>
          <w:sz w:val="20"/>
        </w:rPr>
      </w:pPr>
    </w:p>
    <w:p w:rsidR="002018D2" w:rsidRDefault="002018D2" w:rsidP="002018D2">
      <w:pPr>
        <w:ind w:firstLine="720"/>
        <w:jc w:val="both"/>
      </w:pPr>
      <w:r w:rsidRPr="009F6685">
        <w:rPr>
          <w:b/>
        </w:rPr>
        <w:t>Автономная некоммерческая организация «Агентство стратегических инициатив по продвижению новых проектов»</w:t>
      </w:r>
      <w:r w:rsidRPr="009F6685">
        <w:t xml:space="preserve">, именуемая в дальнейшем «Заказчик», в лице </w:t>
      </w:r>
      <w:r w:rsidR="00A02014" w:rsidRPr="00D86E04">
        <w:t xml:space="preserve">Заместителя генерального директора – Административного директора </w:t>
      </w:r>
      <w:r w:rsidR="00A02014">
        <w:t xml:space="preserve"> Чарухина Дениса Юрьевич</w:t>
      </w:r>
      <w:r w:rsidRPr="009F6685">
        <w:t xml:space="preserve">, действующего на основании </w:t>
      </w:r>
      <w:r w:rsidRPr="00C530BF">
        <w:t xml:space="preserve">доверенности № </w:t>
      </w:r>
      <w:r w:rsidR="00A02014">
        <w:t>1</w:t>
      </w:r>
      <w:r w:rsidRPr="00C530BF">
        <w:t xml:space="preserve">/Д от </w:t>
      </w:r>
      <w:r w:rsidR="00A02014">
        <w:t>02</w:t>
      </w:r>
      <w:r w:rsidRPr="00C530BF">
        <w:t xml:space="preserve"> </w:t>
      </w:r>
      <w:r w:rsidR="00A02014">
        <w:t>февраля 2015</w:t>
      </w:r>
      <w:r w:rsidRPr="00C530BF">
        <w:t xml:space="preserve"> г., </w:t>
      </w:r>
      <w:r w:rsidRPr="009F6685">
        <w:t xml:space="preserve"> и </w:t>
      </w:r>
    </w:p>
    <w:p w:rsidR="002018D2" w:rsidRPr="009F6685" w:rsidRDefault="00A02014" w:rsidP="002018D2">
      <w:pPr>
        <w:ind w:firstLine="720"/>
        <w:jc w:val="both"/>
      </w:pPr>
      <w:r>
        <w:rPr>
          <w:b/>
        </w:rPr>
        <w:t>_____________________________________________________________</w:t>
      </w:r>
      <w:r w:rsidR="002018D2" w:rsidRPr="009F6685">
        <w:t xml:space="preserve">, именуемое в дальнейшем «Исполнитель», в лице </w:t>
      </w:r>
      <w:r>
        <w:t>_________________________________________</w:t>
      </w:r>
      <w:r w:rsidR="002018D2" w:rsidRPr="009F6685">
        <w:t xml:space="preserve">, действующего на основании </w:t>
      </w:r>
      <w:r>
        <w:t>_______________________</w:t>
      </w:r>
      <w:r w:rsidR="002018D2" w:rsidRPr="009F6685">
        <w:t xml:space="preserve">, с другой стороны, </w:t>
      </w:r>
      <w:r w:rsidR="002018D2">
        <w:t xml:space="preserve">далее </w:t>
      </w:r>
      <w:r w:rsidR="002018D2" w:rsidRPr="009F6685">
        <w:t>совместно именуемые «Стороны» и каждая по отдельности «Сторона», заключили настоящее Приложение №</w:t>
      </w:r>
      <w:r w:rsidR="002018D2">
        <w:t xml:space="preserve"> </w:t>
      </w:r>
      <w:r>
        <w:t xml:space="preserve">____ </w:t>
      </w:r>
      <w:r w:rsidR="002018D2" w:rsidRPr="009F6685">
        <w:t xml:space="preserve">к Договору возмездного оказания услуг № </w:t>
      </w:r>
      <w:r>
        <w:t>______________</w:t>
      </w:r>
      <w:r w:rsidR="002018D2" w:rsidRPr="009F6685">
        <w:t xml:space="preserve">  </w:t>
      </w:r>
      <w:r w:rsidR="002018D2">
        <w:t xml:space="preserve">от </w:t>
      </w:r>
      <w:r w:rsidR="002018D2" w:rsidRPr="009F6685">
        <w:t>«</w:t>
      </w:r>
      <w:r>
        <w:t>__</w:t>
      </w:r>
      <w:r w:rsidR="002018D2" w:rsidRPr="009F6685">
        <w:t xml:space="preserve">» </w:t>
      </w:r>
      <w:r>
        <w:t>__________</w:t>
      </w:r>
      <w:r w:rsidR="002018D2" w:rsidRPr="009F6685">
        <w:t xml:space="preserve"> 201</w:t>
      </w:r>
      <w:r>
        <w:t>5</w:t>
      </w:r>
      <w:r w:rsidR="002018D2" w:rsidRPr="009F6685">
        <w:t xml:space="preserve"> г. (далее - Приложение) о нижеследующем</w:t>
      </w:r>
      <w:r w:rsidR="002018D2">
        <w:t>:</w:t>
      </w:r>
    </w:p>
    <w:p w:rsidR="002018D2" w:rsidRPr="00C530BF" w:rsidRDefault="002018D2" w:rsidP="002018D2">
      <w:pPr>
        <w:ind w:firstLine="567"/>
        <w:jc w:val="both"/>
      </w:pPr>
      <w:r w:rsidRPr="00C530BF">
        <w:t xml:space="preserve">1. Заказчик поручает, а Исполнитель принимает на себя обязательства по осуществлению </w:t>
      </w:r>
      <w:r w:rsidR="00A02014">
        <w:t>__________________________________________________________.</w:t>
      </w:r>
    </w:p>
    <w:p w:rsidR="002018D2" w:rsidRPr="009F6685" w:rsidRDefault="002018D2" w:rsidP="002018D2">
      <w:pPr>
        <w:ind w:firstLine="567"/>
        <w:jc w:val="both"/>
      </w:pPr>
      <w:r w:rsidRPr="009F6685">
        <w:t>2. Заказчик принимает на себя все обязательства по получению разрешительных документов на осуществление видеосъемки и оформление входных и выходных пропусков.</w:t>
      </w:r>
    </w:p>
    <w:p w:rsidR="002018D2" w:rsidRPr="009F6685" w:rsidRDefault="002018D2" w:rsidP="002018D2">
      <w:pPr>
        <w:ind w:firstLine="567"/>
        <w:jc w:val="both"/>
      </w:pPr>
      <w:r w:rsidRPr="009F6685">
        <w:t xml:space="preserve">3. Заказчик принимает на себя все обязательства по предоставлению всей необходимой информации для </w:t>
      </w:r>
      <w:r>
        <w:t>осуществления работ</w:t>
      </w:r>
      <w:r w:rsidRPr="009F6685">
        <w:t>, а также необходимые к использованию в работе видеоматериалы. При этом Заказчик обязуется урегулировать любые споры, основанные на нарушении прав на объекты интеллектуальной собственности какой-либо третьей стороны в части аудиовизуальных материалов, переданных Заказчиком Исполнителю для выполнения Исполнителем работ по данному Приложению.</w:t>
      </w:r>
    </w:p>
    <w:p w:rsidR="002018D2" w:rsidRPr="009F6685" w:rsidRDefault="002018D2" w:rsidP="002018D2">
      <w:pPr>
        <w:ind w:firstLine="567"/>
        <w:jc w:val="both"/>
      </w:pPr>
      <w:r w:rsidRPr="009F6685">
        <w:t xml:space="preserve">4. Исполнитель обязуется предоставить Заказчику выполненную работу (Видеоролик) в согласованной Сторонами форме в срок не позднее </w:t>
      </w:r>
      <w:r>
        <w:t>3</w:t>
      </w:r>
      <w:r w:rsidR="008E0274">
        <w:t>1</w:t>
      </w:r>
      <w:r w:rsidRPr="009F6685">
        <w:t xml:space="preserve"> </w:t>
      </w:r>
      <w:r>
        <w:t>декабря</w:t>
      </w:r>
      <w:r w:rsidRPr="009F6685">
        <w:t xml:space="preserve"> 201</w:t>
      </w:r>
      <w:r w:rsidR="008E0274">
        <w:t>5</w:t>
      </w:r>
      <w:r w:rsidRPr="009F6685">
        <w:t xml:space="preserve"> г.</w:t>
      </w:r>
    </w:p>
    <w:p w:rsidR="008E0274" w:rsidRDefault="002018D2" w:rsidP="002018D2">
      <w:pPr>
        <w:ind w:firstLine="567"/>
        <w:jc w:val="both"/>
      </w:pPr>
      <w:r w:rsidRPr="009F6685">
        <w:t xml:space="preserve">5. Сумма вознаграждения за создание Видеоролика, передачи всех исходных материалов и отчуждение исключительного права на него в полном объеме составляет </w:t>
      </w:r>
      <w:r w:rsidR="008E0274">
        <w:t>____________</w:t>
      </w:r>
      <w:r w:rsidRPr="009F6685">
        <w:t xml:space="preserve"> (</w:t>
      </w:r>
      <w:r w:rsidR="008E0274">
        <w:t>__________________</w:t>
      </w:r>
      <w:r w:rsidRPr="009F6685">
        <w:t xml:space="preserve">) рублей </w:t>
      </w:r>
      <w:r w:rsidR="008E0274">
        <w:t>__________--</w:t>
      </w:r>
      <w:r w:rsidRPr="009F6685">
        <w:t xml:space="preserve"> копеек</w:t>
      </w:r>
      <w:r w:rsidR="008E0274">
        <w:t>.</w:t>
      </w:r>
    </w:p>
    <w:p w:rsidR="002018D2" w:rsidRPr="00DF18CE" w:rsidRDefault="002018D2" w:rsidP="002018D2">
      <w:pPr>
        <w:ind w:firstLine="567"/>
        <w:jc w:val="both"/>
      </w:pPr>
      <w:r w:rsidRPr="009F6685">
        <w:t>6</w:t>
      </w:r>
      <w:r>
        <w:t xml:space="preserve">. </w:t>
      </w:r>
      <w:r w:rsidRPr="00DF18CE">
        <w:t xml:space="preserve">Оплата, сдача готовой работы и принятие готовой работы осуществляется в порядке и сроки, указанные в </w:t>
      </w:r>
      <w:r w:rsidRPr="00DF18CE">
        <w:rPr>
          <w:color w:val="000000"/>
        </w:rPr>
        <w:t xml:space="preserve">Договоре </w:t>
      </w:r>
      <w:r w:rsidRPr="00DF18CE">
        <w:t xml:space="preserve">возмездного оказания услуг № </w:t>
      </w:r>
      <w:r w:rsidR="008E0274">
        <w:t>_____________</w:t>
      </w:r>
      <w:r w:rsidRPr="00DF18CE">
        <w:t xml:space="preserve">  </w:t>
      </w:r>
      <w:r w:rsidR="008E0274">
        <w:t>от __</w:t>
      </w:r>
      <w:r w:rsidRPr="00DF18CE">
        <w:t xml:space="preserve"> </w:t>
      </w:r>
      <w:r w:rsidR="008E0274">
        <w:t>_____________</w:t>
      </w:r>
      <w:r w:rsidRPr="00DF18CE">
        <w:t xml:space="preserve"> 201</w:t>
      </w:r>
      <w:r w:rsidR="008E0274">
        <w:t>5</w:t>
      </w:r>
      <w:r w:rsidRPr="00DF18CE">
        <w:t xml:space="preserve"> г.</w:t>
      </w:r>
    </w:p>
    <w:p w:rsidR="002018D2" w:rsidRPr="009F6685" w:rsidRDefault="002018D2" w:rsidP="002018D2">
      <w:pPr>
        <w:ind w:firstLine="567"/>
        <w:jc w:val="both"/>
      </w:pPr>
      <w:r w:rsidRPr="009F6685">
        <w:t>7. Настоящее Приложение вступает в силу с даты указанной в преамбуле к настоящему Приложению и остается в силе до полного выполнения Сторонами своих обязательств по настоящему Приложению, что подтверждается датой, указанной в Акте сдачи-приемки оказанных услуг.</w:t>
      </w:r>
    </w:p>
    <w:p w:rsidR="002018D2" w:rsidRPr="009F6685" w:rsidRDefault="002018D2" w:rsidP="002018D2">
      <w:pPr>
        <w:ind w:firstLine="567"/>
        <w:jc w:val="both"/>
      </w:pPr>
      <w:r w:rsidRPr="009F6685">
        <w:t xml:space="preserve">8. По всем вопросам, неурегулированным настоящим Приложением, Стороны руководствуются условиями </w:t>
      </w:r>
      <w:r w:rsidRPr="009F6685">
        <w:rPr>
          <w:color w:val="000000"/>
        </w:rPr>
        <w:t xml:space="preserve">Договора </w:t>
      </w:r>
      <w:r w:rsidRPr="009F6685">
        <w:t xml:space="preserve">возмездного оказания услуг № </w:t>
      </w:r>
      <w:r w:rsidR="008E0274">
        <w:t>___________________</w:t>
      </w:r>
      <w:r w:rsidRPr="009F6685">
        <w:t xml:space="preserve"> </w:t>
      </w:r>
      <w:r w:rsidR="008E0274">
        <w:t>от __</w:t>
      </w:r>
      <w:r w:rsidR="008E0274" w:rsidRPr="00DF18CE">
        <w:t xml:space="preserve"> </w:t>
      </w:r>
      <w:r w:rsidR="008E0274">
        <w:t>_____________</w:t>
      </w:r>
      <w:r w:rsidR="008E0274" w:rsidRPr="00DF18CE">
        <w:t xml:space="preserve"> 201</w:t>
      </w:r>
      <w:r w:rsidR="008E0274">
        <w:t>5</w:t>
      </w:r>
      <w:r w:rsidR="008E0274" w:rsidRPr="00DF18CE">
        <w:t xml:space="preserve"> г.</w:t>
      </w:r>
    </w:p>
    <w:p w:rsidR="002018D2" w:rsidRPr="009F6685" w:rsidRDefault="002018D2" w:rsidP="002018D2">
      <w:pPr>
        <w:ind w:firstLine="284"/>
        <w:jc w:val="both"/>
      </w:pPr>
    </w:p>
    <w:p w:rsidR="002018D2" w:rsidRPr="009F6685" w:rsidRDefault="002018D2" w:rsidP="002018D2">
      <w:pPr>
        <w:jc w:val="center"/>
        <w:rPr>
          <w:b/>
        </w:rPr>
      </w:pPr>
      <w:r w:rsidRPr="009F6685">
        <w:rPr>
          <w:b/>
        </w:rPr>
        <w:t>Адреса, реквизиты и подписи Сторон</w:t>
      </w:r>
    </w:p>
    <w:p w:rsidR="002018D2" w:rsidRDefault="002018D2" w:rsidP="002018D2">
      <w:pPr>
        <w:jc w:val="center"/>
        <w:rPr>
          <w:b/>
        </w:rPr>
      </w:pPr>
    </w:p>
    <w:tbl>
      <w:tblPr>
        <w:tblW w:w="4966" w:type="pct"/>
        <w:tblInd w:w="108" w:type="dxa"/>
        <w:tblLook w:val="0000" w:firstRow="0" w:lastRow="0" w:firstColumn="0" w:lastColumn="0" w:noHBand="0" w:noVBand="0"/>
      </w:tblPr>
      <w:tblGrid>
        <w:gridCol w:w="5181"/>
        <w:gridCol w:w="5046"/>
      </w:tblGrid>
      <w:tr w:rsidR="002018D2" w:rsidRPr="000E0F66" w:rsidTr="00C3636D">
        <w:trPr>
          <w:trHeight w:val="290"/>
        </w:trPr>
        <w:tc>
          <w:tcPr>
            <w:tcW w:w="2533" w:type="pct"/>
          </w:tcPr>
          <w:p w:rsidR="002018D2" w:rsidRPr="000E0F66" w:rsidRDefault="002018D2" w:rsidP="00C3636D">
            <w:pPr>
              <w:widowControl w:val="0"/>
              <w:snapToGrid w:val="0"/>
              <w:rPr>
                <w:bCs/>
              </w:rPr>
            </w:pPr>
            <w:r w:rsidRPr="000E0F66">
              <w:rPr>
                <w:bCs/>
              </w:rPr>
              <w:t>ЗАКАЗЧИК:</w:t>
            </w:r>
          </w:p>
          <w:p w:rsidR="002018D2" w:rsidRPr="000E0F66" w:rsidRDefault="002018D2" w:rsidP="00C3636D">
            <w:pPr>
              <w:widowControl w:val="0"/>
              <w:snapToGrid w:val="0"/>
              <w:ind w:right="316"/>
              <w:rPr>
                <w:b/>
              </w:rPr>
            </w:pPr>
            <w:r w:rsidRPr="000E0F66">
              <w:rPr>
                <w:b/>
              </w:rPr>
              <w:t xml:space="preserve">Автономная некоммерческая организация «Агентство стратегических инициатив по продвижению новых проектов»   </w:t>
            </w:r>
          </w:p>
          <w:p w:rsidR="002018D2" w:rsidRPr="000E0F66" w:rsidRDefault="002018D2" w:rsidP="00C36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8"/>
              <w:rPr>
                <w:lang w:eastAsia="ar-SA"/>
              </w:rPr>
            </w:pPr>
            <w:r w:rsidRPr="000E0F66">
              <w:rPr>
                <w:lang w:eastAsia="ar-SA"/>
              </w:rPr>
              <w:t>Юридический адрес: 121099, г. Москва, ул. Новый Арбат, д. 36/9</w:t>
            </w:r>
          </w:p>
          <w:p w:rsidR="002018D2" w:rsidRPr="000E0F66" w:rsidRDefault="002018D2" w:rsidP="00C36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8"/>
              <w:rPr>
                <w:lang w:eastAsia="ar-SA"/>
              </w:rPr>
            </w:pPr>
            <w:r w:rsidRPr="000E0F66">
              <w:rPr>
                <w:lang w:eastAsia="ar-SA"/>
              </w:rPr>
              <w:t>Физический адрес: 121099, г. Москва, ул. Новый Арбат, д. 36/9</w:t>
            </w:r>
          </w:p>
          <w:p w:rsidR="002018D2" w:rsidRPr="000E0F66" w:rsidRDefault="002018D2" w:rsidP="00C3636D">
            <w:pPr>
              <w:suppressAutoHyphens/>
              <w:ind w:right="258"/>
              <w:rPr>
                <w:lang w:eastAsia="ar-SA"/>
              </w:rPr>
            </w:pPr>
            <w:r w:rsidRPr="000E0F66">
              <w:rPr>
                <w:lang w:eastAsia="ar-SA"/>
              </w:rPr>
              <w:t>ОГРН 1117799016829</w:t>
            </w:r>
          </w:p>
          <w:p w:rsidR="002018D2" w:rsidRPr="000E0F66" w:rsidRDefault="002018D2" w:rsidP="00C3636D">
            <w:pPr>
              <w:suppressAutoHyphens/>
              <w:ind w:right="258"/>
              <w:rPr>
                <w:lang w:eastAsia="ar-SA"/>
              </w:rPr>
            </w:pPr>
            <w:r w:rsidRPr="000E0F66">
              <w:rPr>
                <w:lang w:eastAsia="ar-SA"/>
              </w:rPr>
              <w:t>ИНН 7704278735</w:t>
            </w:r>
          </w:p>
          <w:p w:rsidR="002018D2" w:rsidRPr="000E0F66" w:rsidRDefault="002018D2" w:rsidP="00C3636D">
            <w:pPr>
              <w:suppressAutoHyphens/>
              <w:ind w:right="258"/>
              <w:rPr>
                <w:lang w:eastAsia="ar-SA"/>
              </w:rPr>
            </w:pPr>
            <w:r w:rsidRPr="000E0F66">
              <w:rPr>
                <w:lang w:eastAsia="ar-SA"/>
              </w:rPr>
              <w:t>КПП 770401001</w:t>
            </w:r>
          </w:p>
          <w:p w:rsidR="002018D2" w:rsidRPr="000E0F66" w:rsidRDefault="002018D2" w:rsidP="00C3636D">
            <w:pPr>
              <w:suppressAutoHyphens/>
              <w:ind w:right="258"/>
              <w:rPr>
                <w:lang w:eastAsia="ar-SA"/>
              </w:rPr>
            </w:pPr>
            <w:r w:rsidRPr="000E0F66">
              <w:rPr>
                <w:lang w:eastAsia="ar-SA"/>
              </w:rPr>
              <w:t>Р/с 40703810638170002348</w:t>
            </w:r>
          </w:p>
          <w:p w:rsidR="002018D2" w:rsidRPr="000E0F66" w:rsidRDefault="002018D2" w:rsidP="00C3636D">
            <w:pPr>
              <w:suppressAutoHyphens/>
              <w:ind w:right="258"/>
              <w:rPr>
                <w:lang w:eastAsia="ar-SA"/>
              </w:rPr>
            </w:pPr>
            <w:r w:rsidRPr="000E0F66">
              <w:rPr>
                <w:lang w:eastAsia="ar-SA"/>
              </w:rPr>
              <w:t xml:space="preserve">в ОАО «Сбербанк России» г. Москва  </w:t>
            </w:r>
          </w:p>
          <w:p w:rsidR="002018D2" w:rsidRPr="000E0F66" w:rsidRDefault="002018D2" w:rsidP="00C3636D">
            <w:pPr>
              <w:suppressAutoHyphens/>
              <w:ind w:right="258"/>
              <w:rPr>
                <w:lang w:eastAsia="ar-SA"/>
              </w:rPr>
            </w:pPr>
            <w:r w:rsidRPr="000E0F66">
              <w:rPr>
                <w:lang w:eastAsia="ar-SA"/>
              </w:rPr>
              <w:t>к/с 30101810400000000225</w:t>
            </w:r>
          </w:p>
          <w:p w:rsidR="002018D2" w:rsidRPr="000E0F66" w:rsidRDefault="002018D2" w:rsidP="00C3636D">
            <w:pPr>
              <w:ind w:right="316"/>
            </w:pPr>
            <w:r w:rsidRPr="000E0F66">
              <w:rPr>
                <w:lang w:eastAsia="ar-SA"/>
              </w:rPr>
              <w:t>БИК 044525225</w:t>
            </w:r>
          </w:p>
          <w:p w:rsidR="002018D2" w:rsidRDefault="002018D2" w:rsidP="00C3636D">
            <w:pPr>
              <w:ind w:right="316"/>
            </w:pPr>
          </w:p>
          <w:p w:rsidR="002018D2" w:rsidRPr="000E0F66" w:rsidRDefault="008E0274" w:rsidP="00C3636D">
            <w:pPr>
              <w:ind w:right="316"/>
            </w:pPr>
            <w:r w:rsidRPr="00D86E04">
              <w:t>Заместител</w:t>
            </w:r>
            <w:r>
              <w:t>ь</w:t>
            </w:r>
            <w:r w:rsidRPr="00D86E04">
              <w:t xml:space="preserve"> генерального директора – Административн</w:t>
            </w:r>
            <w:r>
              <w:t>ый</w:t>
            </w:r>
            <w:r w:rsidRPr="00D86E04">
              <w:t xml:space="preserve"> директор</w:t>
            </w:r>
            <w:r w:rsidRPr="000E0F66">
              <w:t xml:space="preserve"> </w:t>
            </w:r>
          </w:p>
          <w:p w:rsidR="002018D2" w:rsidRDefault="002018D2" w:rsidP="00C3636D">
            <w:pPr>
              <w:ind w:right="316"/>
            </w:pPr>
          </w:p>
          <w:p w:rsidR="008E0274" w:rsidRDefault="008E0274" w:rsidP="00C3636D">
            <w:pPr>
              <w:ind w:right="316"/>
            </w:pPr>
          </w:p>
          <w:p w:rsidR="002018D2" w:rsidRPr="000E0F66" w:rsidRDefault="002018D2" w:rsidP="00C3636D">
            <w:pPr>
              <w:ind w:right="316"/>
            </w:pPr>
            <w:r w:rsidRPr="000E0F66">
              <w:t xml:space="preserve">_______________________/Д.Ю. Чарухин / </w:t>
            </w:r>
          </w:p>
        </w:tc>
        <w:tc>
          <w:tcPr>
            <w:tcW w:w="2467" w:type="pct"/>
          </w:tcPr>
          <w:p w:rsidR="002018D2" w:rsidRPr="000E0F66" w:rsidRDefault="002018D2" w:rsidP="00C3636D">
            <w:pPr>
              <w:widowControl w:val="0"/>
              <w:snapToGrid w:val="0"/>
              <w:ind w:right="316"/>
              <w:rPr>
                <w:bCs/>
              </w:rPr>
            </w:pPr>
            <w:r w:rsidRPr="000E0F66">
              <w:rPr>
                <w:bCs/>
              </w:rPr>
              <w:t>ИСПОЛНИТЕЛЬ:</w:t>
            </w:r>
          </w:p>
          <w:p w:rsidR="002018D2" w:rsidRPr="000E0F66" w:rsidRDefault="008E0274" w:rsidP="00C3636D">
            <w:pPr>
              <w:widowControl w:val="0"/>
              <w:snapToGrid w:val="0"/>
              <w:ind w:right="316"/>
              <w:rPr>
                <w:b/>
              </w:rPr>
            </w:pPr>
            <w:r>
              <w:rPr>
                <w:b/>
              </w:rPr>
              <w:t>_______________________________________-</w:t>
            </w:r>
          </w:p>
          <w:p w:rsidR="002018D2" w:rsidRPr="000E0F66" w:rsidRDefault="002018D2" w:rsidP="00C3636D">
            <w:pPr>
              <w:ind w:right="316"/>
            </w:pPr>
          </w:p>
          <w:p w:rsidR="002018D2" w:rsidRDefault="002018D2" w:rsidP="00C3636D">
            <w:pPr>
              <w:suppressAutoHyphens/>
              <w:ind w:left="92" w:right="457"/>
              <w:rPr>
                <w:lang w:eastAsia="ar-SA"/>
              </w:rPr>
            </w:pPr>
          </w:p>
          <w:p w:rsidR="002018D2" w:rsidRDefault="002018D2"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8E0274" w:rsidRDefault="008E0274" w:rsidP="00C3636D">
            <w:pPr>
              <w:ind w:right="316"/>
            </w:pPr>
          </w:p>
          <w:p w:rsidR="002018D2" w:rsidRPr="000E0F66" w:rsidRDefault="002018D2" w:rsidP="00C3636D">
            <w:pPr>
              <w:ind w:right="316"/>
            </w:pPr>
            <w:r w:rsidRPr="000E0F66">
              <w:t xml:space="preserve"> </w:t>
            </w:r>
            <w:r w:rsidR="008E0274">
              <w:t>____________________</w:t>
            </w:r>
          </w:p>
          <w:p w:rsidR="002018D2" w:rsidRPr="000E0F66" w:rsidRDefault="002018D2" w:rsidP="00C3636D">
            <w:pPr>
              <w:ind w:right="316"/>
            </w:pPr>
          </w:p>
          <w:p w:rsidR="002018D2" w:rsidRPr="000E0F66" w:rsidRDefault="002018D2" w:rsidP="00C3636D">
            <w:pPr>
              <w:ind w:right="316"/>
            </w:pPr>
          </w:p>
          <w:p w:rsidR="002018D2" w:rsidRPr="000E0F66" w:rsidRDefault="002018D2" w:rsidP="00C3636D">
            <w:pPr>
              <w:ind w:right="316"/>
            </w:pPr>
          </w:p>
          <w:p w:rsidR="002018D2" w:rsidRPr="000E0F66" w:rsidRDefault="002018D2" w:rsidP="008E0274">
            <w:pPr>
              <w:ind w:right="316"/>
            </w:pPr>
            <w:r w:rsidRPr="000E0F66">
              <w:t>___________________/</w:t>
            </w:r>
            <w:r w:rsidR="008E0274">
              <w:t>___________________</w:t>
            </w:r>
            <w:r w:rsidRPr="000E0F66">
              <w:t>/</w:t>
            </w:r>
          </w:p>
        </w:tc>
      </w:tr>
    </w:tbl>
    <w:p w:rsidR="002018D2" w:rsidRPr="009F6685" w:rsidRDefault="002018D2" w:rsidP="002018D2">
      <w:pPr>
        <w:widowControl w:val="0"/>
        <w:tabs>
          <w:tab w:val="left" w:pos="3536"/>
          <w:tab w:val="center" w:pos="5103"/>
        </w:tabs>
        <w:autoSpaceDE w:val="0"/>
        <w:autoSpaceDN w:val="0"/>
        <w:adjustRightInd w:val="0"/>
        <w:jc w:val="center"/>
        <w:rPr>
          <w:b/>
        </w:rPr>
      </w:pPr>
      <w:r w:rsidRPr="009F6685">
        <w:rPr>
          <w:b/>
        </w:rPr>
        <w:t xml:space="preserve">Заказ № </w:t>
      </w:r>
      <w:r w:rsidR="008E0274">
        <w:rPr>
          <w:b/>
        </w:rPr>
        <w:t>________</w:t>
      </w:r>
    </w:p>
    <w:p w:rsidR="002018D2" w:rsidRPr="009F6685" w:rsidRDefault="002018D2" w:rsidP="002018D2">
      <w:pPr>
        <w:widowControl w:val="0"/>
        <w:tabs>
          <w:tab w:val="left" w:pos="3536"/>
          <w:tab w:val="center" w:pos="5103"/>
        </w:tabs>
        <w:autoSpaceDE w:val="0"/>
        <w:autoSpaceDN w:val="0"/>
        <w:adjustRightInd w:val="0"/>
        <w:jc w:val="center"/>
        <w:rPr>
          <w:b/>
        </w:rPr>
      </w:pPr>
      <w:r w:rsidRPr="009F6685">
        <w:rPr>
          <w:b/>
        </w:rPr>
        <w:t xml:space="preserve">к Приложению № </w:t>
      </w:r>
      <w:r w:rsidR="008E0274">
        <w:rPr>
          <w:b/>
        </w:rPr>
        <w:t>_____</w:t>
      </w:r>
    </w:p>
    <w:p w:rsidR="002018D2" w:rsidRPr="009F6685" w:rsidRDefault="002018D2" w:rsidP="002018D2">
      <w:pPr>
        <w:widowControl w:val="0"/>
        <w:tabs>
          <w:tab w:val="left" w:pos="3536"/>
          <w:tab w:val="center" w:pos="5103"/>
        </w:tabs>
        <w:autoSpaceDE w:val="0"/>
        <w:autoSpaceDN w:val="0"/>
        <w:adjustRightInd w:val="0"/>
        <w:jc w:val="center"/>
        <w:rPr>
          <w:b/>
        </w:rPr>
      </w:pPr>
      <w:r w:rsidRPr="009F6685">
        <w:rPr>
          <w:b/>
        </w:rPr>
        <w:t xml:space="preserve">Договора возмездного оказания услуг № </w:t>
      </w:r>
      <w:r w:rsidR="008E0274">
        <w:rPr>
          <w:b/>
        </w:rPr>
        <w:t>________-</w:t>
      </w:r>
      <w:r w:rsidRPr="009F6685">
        <w:rPr>
          <w:b/>
        </w:rPr>
        <w:t xml:space="preserve"> </w:t>
      </w:r>
      <w:r>
        <w:rPr>
          <w:b/>
        </w:rPr>
        <w:t xml:space="preserve">от </w:t>
      </w:r>
      <w:r w:rsidRPr="009F6685">
        <w:rPr>
          <w:b/>
        </w:rPr>
        <w:t>«</w:t>
      </w:r>
      <w:r w:rsidR="008E0274">
        <w:rPr>
          <w:b/>
        </w:rPr>
        <w:t>___</w:t>
      </w:r>
      <w:r w:rsidRPr="009F6685">
        <w:rPr>
          <w:b/>
        </w:rPr>
        <w:t xml:space="preserve">» </w:t>
      </w:r>
      <w:r w:rsidR="008E0274">
        <w:rPr>
          <w:b/>
        </w:rPr>
        <w:t>_______</w:t>
      </w:r>
      <w:r w:rsidRPr="009F6685">
        <w:rPr>
          <w:b/>
        </w:rPr>
        <w:t xml:space="preserve"> 201</w:t>
      </w:r>
      <w:r w:rsidR="008E0274">
        <w:rPr>
          <w:b/>
        </w:rPr>
        <w:t>5</w:t>
      </w:r>
      <w:r w:rsidRPr="009F6685">
        <w:rPr>
          <w:b/>
        </w:rPr>
        <w:t xml:space="preserve"> г.</w:t>
      </w:r>
    </w:p>
    <w:p w:rsidR="002018D2" w:rsidRPr="009F6685" w:rsidRDefault="002018D2" w:rsidP="002018D2">
      <w:pPr>
        <w:widowControl w:val="0"/>
        <w:tabs>
          <w:tab w:val="left" w:pos="3536"/>
          <w:tab w:val="center" w:pos="5103"/>
        </w:tabs>
        <w:autoSpaceDE w:val="0"/>
        <w:autoSpaceDN w:val="0"/>
        <w:adjustRightInd w:val="0"/>
        <w:jc w:val="center"/>
        <w:rPr>
          <w:b/>
        </w:rPr>
      </w:pPr>
    </w:p>
    <w:p w:rsidR="002018D2" w:rsidRPr="009F6685" w:rsidRDefault="002018D2" w:rsidP="002018D2">
      <w:pPr>
        <w:widowControl w:val="0"/>
        <w:tabs>
          <w:tab w:val="left" w:pos="3536"/>
          <w:tab w:val="center" w:pos="5103"/>
        </w:tabs>
        <w:autoSpaceDE w:val="0"/>
        <w:autoSpaceDN w:val="0"/>
        <w:adjustRightInd w:val="0"/>
        <w:spacing w:after="100"/>
      </w:pPr>
      <w:r w:rsidRPr="009F6685">
        <w:t xml:space="preserve">г. Москва  </w:t>
      </w:r>
      <w:r w:rsidRPr="009F6685">
        <w:tab/>
      </w:r>
      <w:r w:rsidRPr="009F6685">
        <w:tab/>
      </w:r>
      <w:r w:rsidRPr="009F6685">
        <w:tab/>
      </w:r>
      <w:r w:rsidRPr="009F6685">
        <w:tab/>
      </w:r>
      <w:r w:rsidRPr="009F6685">
        <w:tab/>
      </w:r>
      <w:r w:rsidRPr="009F6685">
        <w:tab/>
      </w:r>
      <w:r>
        <w:t xml:space="preserve">        </w:t>
      </w:r>
      <w:r w:rsidR="008E0274">
        <w:t>___________</w:t>
      </w:r>
      <w:r w:rsidRPr="00B16CB3">
        <w:t>201</w:t>
      </w:r>
      <w:r w:rsidR="008E0274">
        <w:t>5</w:t>
      </w:r>
      <w:r w:rsidRPr="00B16CB3">
        <w:t xml:space="preserve"> </w:t>
      </w:r>
      <w:r w:rsidRPr="0075460D">
        <w:t xml:space="preserve"> г.</w:t>
      </w:r>
    </w:p>
    <w:p w:rsidR="002018D2" w:rsidRDefault="008E0274" w:rsidP="002018D2">
      <w:pPr>
        <w:ind w:firstLine="567"/>
        <w:jc w:val="both"/>
      </w:pPr>
      <w:r>
        <w:t>Перечень Услуг:</w:t>
      </w:r>
    </w:p>
    <w:p w:rsidR="002018D2" w:rsidRPr="009F6685" w:rsidRDefault="002018D2" w:rsidP="002018D2">
      <w:pPr>
        <w:ind w:firstLine="567"/>
        <w:jc w:val="both"/>
      </w:pPr>
    </w:p>
    <w:tbl>
      <w:tblPr>
        <w:tblW w:w="16209" w:type="dxa"/>
        <w:tblInd w:w="57" w:type="dxa"/>
        <w:tblLayout w:type="fixed"/>
        <w:tblCellMar>
          <w:left w:w="57" w:type="dxa"/>
          <w:right w:w="57" w:type="dxa"/>
        </w:tblCellMar>
        <w:tblLook w:val="00A0" w:firstRow="1" w:lastRow="0" w:firstColumn="1" w:lastColumn="0" w:noHBand="0" w:noVBand="0"/>
      </w:tblPr>
      <w:tblGrid>
        <w:gridCol w:w="426"/>
        <w:gridCol w:w="992"/>
        <w:gridCol w:w="1417"/>
        <w:gridCol w:w="7325"/>
        <w:gridCol w:w="6049"/>
      </w:tblGrid>
      <w:tr w:rsidR="002018D2" w:rsidRPr="009F6685" w:rsidTr="00C3636D">
        <w:trPr>
          <w:gridAfter w:val="1"/>
          <w:wAfter w:w="6049" w:type="dxa"/>
          <w:trHeight w:hRule="exact" w:val="227"/>
        </w:trPr>
        <w:tc>
          <w:tcPr>
            <w:tcW w:w="426"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2018D2" w:rsidRPr="009F6685" w:rsidRDefault="002018D2" w:rsidP="00C3636D">
            <w:pPr>
              <w:jc w:val="center"/>
              <w:rPr>
                <w:color w:val="000000"/>
              </w:rPr>
            </w:pPr>
            <w:r w:rsidRPr="009F6685">
              <w:rPr>
                <w:color w:val="000000"/>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2018D2" w:rsidRPr="009F6685" w:rsidRDefault="002018D2" w:rsidP="00C3636D">
            <w:pPr>
              <w:jc w:val="center"/>
              <w:rPr>
                <w:color w:val="000000"/>
              </w:rPr>
            </w:pPr>
            <w:r w:rsidRPr="009F6685">
              <w:rPr>
                <w:color w:val="000000"/>
              </w:rPr>
              <w:t>Дата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2018D2" w:rsidRPr="009F6685" w:rsidRDefault="002018D2" w:rsidP="00C3636D">
            <w:pPr>
              <w:jc w:val="center"/>
              <w:rPr>
                <w:color w:val="000000"/>
              </w:rPr>
            </w:pPr>
            <w:r w:rsidRPr="009F6685">
              <w:rPr>
                <w:color w:val="000000"/>
              </w:rPr>
              <w:t>Наименование услуги</w:t>
            </w:r>
          </w:p>
        </w:tc>
        <w:tc>
          <w:tcPr>
            <w:tcW w:w="7325"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2018D2" w:rsidRPr="009F6685" w:rsidRDefault="002018D2" w:rsidP="00C3636D">
            <w:pPr>
              <w:jc w:val="center"/>
              <w:rPr>
                <w:color w:val="000000"/>
              </w:rPr>
            </w:pPr>
            <w:r w:rsidRPr="009F6685">
              <w:rPr>
                <w:color w:val="000000"/>
              </w:rPr>
              <w:t>Описание и место оказания услуги</w:t>
            </w:r>
          </w:p>
        </w:tc>
      </w:tr>
      <w:tr w:rsidR="002018D2" w:rsidRPr="009F6685" w:rsidTr="00C3636D">
        <w:trPr>
          <w:gridAfter w:val="1"/>
          <w:wAfter w:w="6049" w:type="dxa"/>
          <w:trHeight w:val="230"/>
        </w:trPr>
        <w:tc>
          <w:tcPr>
            <w:tcW w:w="426" w:type="dxa"/>
            <w:vMerge/>
            <w:tcBorders>
              <w:top w:val="single" w:sz="4" w:space="0" w:color="auto"/>
              <w:left w:val="single" w:sz="4" w:space="0" w:color="auto"/>
              <w:bottom w:val="single" w:sz="4" w:space="0" w:color="auto"/>
              <w:right w:val="single" w:sz="4" w:space="0" w:color="auto"/>
            </w:tcBorders>
            <w:vAlign w:val="center"/>
          </w:tcPr>
          <w:p w:rsidR="002018D2" w:rsidRPr="009F6685" w:rsidRDefault="002018D2" w:rsidP="00C3636D">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018D2" w:rsidRPr="009F6685" w:rsidRDefault="002018D2" w:rsidP="00C3636D">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018D2" w:rsidRPr="009F6685" w:rsidRDefault="002018D2" w:rsidP="00C3636D">
            <w:pPr>
              <w:rPr>
                <w:color w:val="000000"/>
              </w:rPr>
            </w:pPr>
          </w:p>
        </w:tc>
        <w:tc>
          <w:tcPr>
            <w:tcW w:w="7325" w:type="dxa"/>
            <w:vMerge/>
            <w:tcBorders>
              <w:top w:val="single" w:sz="4" w:space="0" w:color="auto"/>
              <w:left w:val="single" w:sz="4" w:space="0" w:color="auto"/>
              <w:bottom w:val="single" w:sz="4" w:space="0" w:color="auto"/>
              <w:right w:val="single" w:sz="4" w:space="0" w:color="auto"/>
            </w:tcBorders>
            <w:vAlign w:val="center"/>
          </w:tcPr>
          <w:p w:rsidR="002018D2" w:rsidRPr="009F6685" w:rsidRDefault="002018D2" w:rsidP="00C3636D">
            <w:pPr>
              <w:rPr>
                <w:color w:val="000000"/>
              </w:rPr>
            </w:pPr>
          </w:p>
        </w:tc>
      </w:tr>
      <w:tr w:rsidR="002018D2" w:rsidRPr="009F6685" w:rsidTr="00C3636D">
        <w:trPr>
          <w:gridAfter w:val="1"/>
          <w:wAfter w:w="6049" w:type="dxa"/>
          <w:trHeight w:val="300"/>
        </w:trPr>
        <w:tc>
          <w:tcPr>
            <w:tcW w:w="426" w:type="dxa"/>
            <w:tcBorders>
              <w:top w:val="nil"/>
              <w:left w:val="single" w:sz="4" w:space="0" w:color="auto"/>
              <w:bottom w:val="single" w:sz="4" w:space="0" w:color="auto"/>
              <w:right w:val="single" w:sz="4" w:space="0" w:color="auto"/>
            </w:tcBorders>
            <w:vAlign w:val="center"/>
          </w:tcPr>
          <w:p w:rsidR="002018D2" w:rsidRPr="009F6685" w:rsidRDefault="002018D2" w:rsidP="00C3636D">
            <w:pPr>
              <w:jc w:val="center"/>
              <w:rPr>
                <w:color w:val="000000"/>
              </w:rPr>
            </w:pPr>
            <w:r w:rsidRPr="009F6685">
              <w:rPr>
                <w:color w:val="000000"/>
              </w:rPr>
              <w:t>1</w:t>
            </w:r>
          </w:p>
        </w:tc>
        <w:tc>
          <w:tcPr>
            <w:tcW w:w="992" w:type="dxa"/>
            <w:tcBorders>
              <w:top w:val="nil"/>
              <w:left w:val="nil"/>
              <w:bottom w:val="single" w:sz="4" w:space="0" w:color="auto"/>
              <w:right w:val="single" w:sz="4" w:space="0" w:color="auto"/>
            </w:tcBorders>
            <w:vAlign w:val="center"/>
          </w:tcPr>
          <w:p w:rsidR="002018D2" w:rsidRPr="00DF18CE" w:rsidRDefault="002018D2" w:rsidP="00C3636D">
            <w:pPr>
              <w:jc w:val="center"/>
              <w:rPr>
                <w:color w:val="000000"/>
              </w:rPr>
            </w:pPr>
          </w:p>
        </w:tc>
        <w:tc>
          <w:tcPr>
            <w:tcW w:w="1417" w:type="dxa"/>
            <w:tcBorders>
              <w:top w:val="nil"/>
              <w:left w:val="nil"/>
              <w:bottom w:val="single" w:sz="4" w:space="0" w:color="auto"/>
              <w:right w:val="single" w:sz="4" w:space="0" w:color="auto"/>
            </w:tcBorders>
            <w:noWrap/>
            <w:vAlign w:val="center"/>
          </w:tcPr>
          <w:p w:rsidR="002018D2" w:rsidRPr="009F6685" w:rsidRDefault="002018D2" w:rsidP="00C3636D">
            <w:pPr>
              <w:rPr>
                <w:color w:val="000000"/>
              </w:rPr>
            </w:pPr>
          </w:p>
        </w:tc>
        <w:tc>
          <w:tcPr>
            <w:tcW w:w="7325" w:type="dxa"/>
            <w:tcBorders>
              <w:top w:val="nil"/>
              <w:left w:val="nil"/>
              <w:bottom w:val="single" w:sz="4" w:space="0" w:color="auto"/>
              <w:right w:val="single" w:sz="4" w:space="0" w:color="auto"/>
            </w:tcBorders>
            <w:vAlign w:val="center"/>
          </w:tcPr>
          <w:p w:rsidR="002018D2" w:rsidRPr="00AF07BA" w:rsidRDefault="002018D2" w:rsidP="00C3636D"/>
        </w:tc>
      </w:tr>
      <w:tr w:rsidR="002018D2" w:rsidRPr="009F6685" w:rsidTr="00C3636D">
        <w:trPr>
          <w:gridAfter w:val="1"/>
          <w:wAfter w:w="6049" w:type="dxa"/>
          <w:trHeight w:val="300"/>
        </w:trPr>
        <w:tc>
          <w:tcPr>
            <w:tcW w:w="426" w:type="dxa"/>
            <w:tcBorders>
              <w:top w:val="nil"/>
              <w:left w:val="single" w:sz="4" w:space="0" w:color="auto"/>
              <w:bottom w:val="single" w:sz="4" w:space="0" w:color="auto"/>
              <w:right w:val="single" w:sz="4" w:space="0" w:color="auto"/>
            </w:tcBorders>
            <w:vAlign w:val="center"/>
          </w:tcPr>
          <w:p w:rsidR="002018D2" w:rsidRPr="009F6685" w:rsidRDefault="002018D2" w:rsidP="00C3636D">
            <w:pPr>
              <w:jc w:val="center"/>
              <w:rPr>
                <w:color w:val="000000"/>
              </w:rPr>
            </w:pPr>
            <w:r w:rsidRPr="009F6685">
              <w:rPr>
                <w:color w:val="000000"/>
              </w:rPr>
              <w:t>2</w:t>
            </w:r>
          </w:p>
        </w:tc>
        <w:tc>
          <w:tcPr>
            <w:tcW w:w="992" w:type="dxa"/>
            <w:tcBorders>
              <w:top w:val="nil"/>
              <w:left w:val="nil"/>
              <w:bottom w:val="single" w:sz="4" w:space="0" w:color="auto"/>
              <w:right w:val="single" w:sz="4" w:space="0" w:color="auto"/>
            </w:tcBorders>
            <w:vAlign w:val="center"/>
          </w:tcPr>
          <w:p w:rsidR="002018D2" w:rsidRPr="00DF18CE" w:rsidRDefault="002018D2" w:rsidP="00C3636D">
            <w:pPr>
              <w:jc w:val="center"/>
              <w:rPr>
                <w:color w:val="000000"/>
              </w:rPr>
            </w:pPr>
          </w:p>
        </w:tc>
        <w:tc>
          <w:tcPr>
            <w:tcW w:w="1417" w:type="dxa"/>
            <w:tcBorders>
              <w:top w:val="nil"/>
              <w:left w:val="nil"/>
              <w:bottom w:val="single" w:sz="4" w:space="0" w:color="auto"/>
              <w:right w:val="single" w:sz="4" w:space="0" w:color="auto"/>
            </w:tcBorders>
            <w:noWrap/>
            <w:vAlign w:val="center"/>
          </w:tcPr>
          <w:p w:rsidR="002018D2" w:rsidRPr="009F6685" w:rsidRDefault="002018D2" w:rsidP="00C3636D">
            <w:pPr>
              <w:rPr>
                <w:color w:val="000000"/>
              </w:rPr>
            </w:pPr>
          </w:p>
        </w:tc>
        <w:tc>
          <w:tcPr>
            <w:tcW w:w="7325" w:type="dxa"/>
            <w:tcBorders>
              <w:top w:val="nil"/>
              <w:left w:val="nil"/>
              <w:bottom w:val="single" w:sz="4" w:space="0" w:color="auto"/>
              <w:right w:val="single" w:sz="4" w:space="0" w:color="auto"/>
            </w:tcBorders>
            <w:vAlign w:val="center"/>
          </w:tcPr>
          <w:p w:rsidR="002018D2" w:rsidRPr="009F6685" w:rsidRDefault="002018D2" w:rsidP="00C3636D">
            <w:pPr>
              <w:rPr>
                <w:color w:val="000000"/>
              </w:rPr>
            </w:pPr>
          </w:p>
        </w:tc>
      </w:tr>
      <w:tr w:rsidR="002018D2" w:rsidRPr="009F6685" w:rsidTr="00C3636D">
        <w:trPr>
          <w:gridAfter w:val="1"/>
          <w:wAfter w:w="6049" w:type="dxa"/>
          <w:trHeight w:val="300"/>
        </w:trPr>
        <w:tc>
          <w:tcPr>
            <w:tcW w:w="426" w:type="dxa"/>
            <w:tcBorders>
              <w:top w:val="nil"/>
              <w:left w:val="single" w:sz="4" w:space="0" w:color="auto"/>
              <w:bottom w:val="single" w:sz="4" w:space="0" w:color="auto"/>
              <w:right w:val="single" w:sz="4" w:space="0" w:color="auto"/>
            </w:tcBorders>
            <w:vAlign w:val="center"/>
          </w:tcPr>
          <w:p w:rsidR="002018D2" w:rsidRPr="009F6685" w:rsidRDefault="002018D2" w:rsidP="00C3636D">
            <w:pPr>
              <w:jc w:val="center"/>
              <w:rPr>
                <w:color w:val="000000"/>
              </w:rPr>
            </w:pPr>
            <w:r>
              <w:rPr>
                <w:color w:val="000000"/>
              </w:rPr>
              <w:t>3</w:t>
            </w:r>
          </w:p>
        </w:tc>
        <w:tc>
          <w:tcPr>
            <w:tcW w:w="992" w:type="dxa"/>
            <w:tcBorders>
              <w:top w:val="nil"/>
              <w:left w:val="nil"/>
              <w:bottom w:val="single" w:sz="4" w:space="0" w:color="auto"/>
              <w:right w:val="single" w:sz="4" w:space="0" w:color="auto"/>
            </w:tcBorders>
            <w:vAlign w:val="center"/>
          </w:tcPr>
          <w:p w:rsidR="002018D2" w:rsidRPr="00DF18CE" w:rsidRDefault="002018D2" w:rsidP="00C3636D">
            <w:pPr>
              <w:jc w:val="center"/>
              <w:rPr>
                <w:color w:val="000000"/>
              </w:rPr>
            </w:pPr>
          </w:p>
        </w:tc>
        <w:tc>
          <w:tcPr>
            <w:tcW w:w="1417" w:type="dxa"/>
            <w:tcBorders>
              <w:top w:val="nil"/>
              <w:left w:val="nil"/>
              <w:bottom w:val="single" w:sz="4" w:space="0" w:color="auto"/>
              <w:right w:val="single" w:sz="4" w:space="0" w:color="auto"/>
            </w:tcBorders>
            <w:noWrap/>
            <w:vAlign w:val="center"/>
          </w:tcPr>
          <w:p w:rsidR="002018D2" w:rsidRPr="009F6685" w:rsidRDefault="002018D2" w:rsidP="00C3636D">
            <w:pPr>
              <w:rPr>
                <w:color w:val="000000"/>
              </w:rPr>
            </w:pPr>
          </w:p>
        </w:tc>
        <w:tc>
          <w:tcPr>
            <w:tcW w:w="7325" w:type="dxa"/>
            <w:tcBorders>
              <w:top w:val="nil"/>
              <w:left w:val="nil"/>
              <w:bottom w:val="single" w:sz="4" w:space="0" w:color="auto"/>
              <w:right w:val="single" w:sz="4" w:space="0" w:color="auto"/>
            </w:tcBorders>
            <w:vAlign w:val="center"/>
          </w:tcPr>
          <w:p w:rsidR="002018D2" w:rsidRPr="009F6685" w:rsidRDefault="002018D2" w:rsidP="00C3636D">
            <w:pPr>
              <w:rPr>
                <w:color w:val="000000"/>
              </w:rPr>
            </w:pPr>
          </w:p>
        </w:tc>
      </w:tr>
      <w:tr w:rsidR="002018D2" w:rsidRPr="009F6685" w:rsidTr="00C3636D">
        <w:trPr>
          <w:gridAfter w:val="1"/>
          <w:wAfter w:w="6049" w:type="dxa"/>
          <w:trHeight w:val="300"/>
        </w:trPr>
        <w:tc>
          <w:tcPr>
            <w:tcW w:w="426" w:type="dxa"/>
            <w:tcBorders>
              <w:top w:val="nil"/>
              <w:left w:val="single" w:sz="4" w:space="0" w:color="auto"/>
              <w:bottom w:val="single" w:sz="4" w:space="0" w:color="auto"/>
              <w:right w:val="single" w:sz="4" w:space="0" w:color="auto"/>
            </w:tcBorders>
            <w:vAlign w:val="center"/>
          </w:tcPr>
          <w:p w:rsidR="002018D2" w:rsidRPr="009F6685" w:rsidRDefault="002018D2" w:rsidP="00C3636D">
            <w:pPr>
              <w:jc w:val="center"/>
              <w:rPr>
                <w:color w:val="000000"/>
              </w:rPr>
            </w:pPr>
            <w:r>
              <w:rPr>
                <w:color w:val="000000"/>
              </w:rPr>
              <w:t>4</w:t>
            </w:r>
          </w:p>
        </w:tc>
        <w:tc>
          <w:tcPr>
            <w:tcW w:w="992" w:type="dxa"/>
            <w:tcBorders>
              <w:top w:val="nil"/>
              <w:left w:val="nil"/>
              <w:bottom w:val="single" w:sz="4" w:space="0" w:color="auto"/>
              <w:right w:val="single" w:sz="4" w:space="0" w:color="auto"/>
            </w:tcBorders>
            <w:vAlign w:val="center"/>
          </w:tcPr>
          <w:p w:rsidR="002018D2" w:rsidRPr="00DF18CE" w:rsidRDefault="002018D2" w:rsidP="00C3636D">
            <w:pPr>
              <w:jc w:val="center"/>
              <w:rPr>
                <w:color w:val="000000"/>
              </w:rPr>
            </w:pPr>
          </w:p>
        </w:tc>
        <w:tc>
          <w:tcPr>
            <w:tcW w:w="1417" w:type="dxa"/>
            <w:tcBorders>
              <w:top w:val="nil"/>
              <w:left w:val="nil"/>
              <w:bottom w:val="single" w:sz="4" w:space="0" w:color="auto"/>
              <w:right w:val="single" w:sz="4" w:space="0" w:color="auto"/>
            </w:tcBorders>
            <w:noWrap/>
            <w:vAlign w:val="center"/>
          </w:tcPr>
          <w:p w:rsidR="002018D2" w:rsidRPr="009F6685" w:rsidRDefault="002018D2" w:rsidP="00C3636D">
            <w:pPr>
              <w:rPr>
                <w:color w:val="000000"/>
              </w:rPr>
            </w:pPr>
          </w:p>
        </w:tc>
        <w:tc>
          <w:tcPr>
            <w:tcW w:w="7325" w:type="dxa"/>
            <w:tcBorders>
              <w:top w:val="nil"/>
              <w:left w:val="nil"/>
              <w:bottom w:val="single" w:sz="4" w:space="0" w:color="auto"/>
              <w:right w:val="single" w:sz="4" w:space="0" w:color="auto"/>
            </w:tcBorders>
            <w:vAlign w:val="center"/>
          </w:tcPr>
          <w:p w:rsidR="002018D2" w:rsidRPr="009F6685" w:rsidRDefault="002018D2" w:rsidP="00C3636D">
            <w:pPr>
              <w:rPr>
                <w:color w:val="000000"/>
              </w:rPr>
            </w:pPr>
          </w:p>
        </w:tc>
      </w:tr>
      <w:tr w:rsidR="002018D2" w:rsidRPr="009F6685" w:rsidTr="00C3636D">
        <w:trPr>
          <w:trHeight w:val="300"/>
        </w:trPr>
        <w:tc>
          <w:tcPr>
            <w:tcW w:w="2835" w:type="dxa"/>
            <w:gridSpan w:val="3"/>
            <w:tcBorders>
              <w:top w:val="nil"/>
              <w:left w:val="single" w:sz="4" w:space="0" w:color="auto"/>
              <w:bottom w:val="single" w:sz="4" w:space="0" w:color="auto"/>
              <w:right w:val="single" w:sz="4" w:space="0" w:color="auto"/>
            </w:tcBorders>
            <w:noWrap/>
            <w:vAlign w:val="center"/>
          </w:tcPr>
          <w:p w:rsidR="002018D2" w:rsidRPr="009F6685" w:rsidRDefault="008E0274" w:rsidP="00C3636D">
            <w:pPr>
              <w:jc w:val="right"/>
              <w:rPr>
                <w:color w:val="000000"/>
              </w:rPr>
            </w:pPr>
            <w:r>
              <w:rPr>
                <w:color w:val="000000"/>
              </w:rPr>
              <w:t>Итого</w:t>
            </w:r>
            <w:r w:rsidRPr="00DF18CE">
              <w:rPr>
                <w:color w:val="000000"/>
              </w:rPr>
              <w:t>:</w:t>
            </w:r>
          </w:p>
        </w:tc>
        <w:tc>
          <w:tcPr>
            <w:tcW w:w="7325" w:type="dxa"/>
            <w:tcBorders>
              <w:top w:val="nil"/>
              <w:left w:val="nil"/>
              <w:bottom w:val="single" w:sz="4" w:space="0" w:color="auto"/>
              <w:right w:val="single" w:sz="4" w:space="0" w:color="auto"/>
            </w:tcBorders>
            <w:noWrap/>
            <w:vAlign w:val="center"/>
          </w:tcPr>
          <w:p w:rsidR="002018D2" w:rsidRPr="00DF18CE" w:rsidRDefault="002018D2" w:rsidP="00C3636D">
            <w:pPr>
              <w:rPr>
                <w:color w:val="000000"/>
              </w:rPr>
            </w:pPr>
          </w:p>
        </w:tc>
        <w:tc>
          <w:tcPr>
            <w:tcW w:w="6049" w:type="dxa"/>
            <w:vAlign w:val="center"/>
          </w:tcPr>
          <w:p w:rsidR="002018D2" w:rsidRPr="00DF18CE" w:rsidRDefault="002018D2" w:rsidP="00C3636D">
            <w:pPr>
              <w:rPr>
                <w:color w:val="000000"/>
              </w:rPr>
            </w:pPr>
          </w:p>
        </w:tc>
      </w:tr>
    </w:tbl>
    <w:p w:rsidR="002018D2" w:rsidRPr="009F6685" w:rsidRDefault="002018D2" w:rsidP="002018D2">
      <w:pPr>
        <w:jc w:val="both"/>
      </w:pPr>
    </w:p>
    <w:p w:rsidR="002018D2" w:rsidRPr="009F6685" w:rsidRDefault="002018D2" w:rsidP="002018D2">
      <w:pPr>
        <w:ind w:firstLine="567"/>
        <w:jc w:val="both"/>
      </w:pPr>
      <w:r w:rsidRPr="009F6685">
        <w:t xml:space="preserve">Всего сумма по Заявке: </w:t>
      </w:r>
      <w:r w:rsidR="008E0274">
        <w:t>____________________________</w:t>
      </w:r>
      <w:r>
        <w:t>.</w:t>
      </w:r>
    </w:p>
    <w:p w:rsidR="002018D2" w:rsidRPr="009F6685" w:rsidRDefault="002018D2" w:rsidP="002018D2">
      <w:pPr>
        <w:ind w:firstLine="567"/>
        <w:jc w:val="both"/>
      </w:pPr>
    </w:p>
    <w:tbl>
      <w:tblPr>
        <w:tblW w:w="10489" w:type="dxa"/>
        <w:tblInd w:w="108" w:type="dxa"/>
        <w:tblLook w:val="00A0" w:firstRow="1" w:lastRow="0" w:firstColumn="1" w:lastColumn="0" w:noHBand="0" w:noVBand="0"/>
      </w:tblPr>
      <w:tblGrid>
        <w:gridCol w:w="5245"/>
        <w:gridCol w:w="5244"/>
      </w:tblGrid>
      <w:tr w:rsidR="002018D2" w:rsidRPr="009F6685" w:rsidTr="00C3636D">
        <w:tc>
          <w:tcPr>
            <w:tcW w:w="5245" w:type="dxa"/>
          </w:tcPr>
          <w:p w:rsidR="002018D2" w:rsidRDefault="002018D2" w:rsidP="00C3636D">
            <w:pPr>
              <w:autoSpaceDE w:val="0"/>
              <w:autoSpaceDN w:val="0"/>
              <w:adjustRightInd w:val="0"/>
              <w:ind w:right="601"/>
              <w:jc w:val="both"/>
              <w:rPr>
                <w:b/>
                <w:bCs/>
              </w:rPr>
            </w:pPr>
          </w:p>
          <w:p w:rsidR="002018D2" w:rsidRPr="009F6685" w:rsidRDefault="002018D2" w:rsidP="00C3636D">
            <w:pPr>
              <w:autoSpaceDE w:val="0"/>
              <w:autoSpaceDN w:val="0"/>
              <w:adjustRightInd w:val="0"/>
              <w:ind w:right="601"/>
              <w:jc w:val="both"/>
              <w:rPr>
                <w:b/>
                <w:bCs/>
              </w:rPr>
            </w:pPr>
          </w:p>
          <w:p w:rsidR="002018D2" w:rsidRDefault="002018D2" w:rsidP="00C3636D">
            <w:pPr>
              <w:autoSpaceDE w:val="0"/>
              <w:autoSpaceDN w:val="0"/>
              <w:adjustRightInd w:val="0"/>
              <w:ind w:right="601"/>
              <w:jc w:val="both"/>
              <w:rPr>
                <w:b/>
                <w:bCs/>
              </w:rPr>
            </w:pPr>
            <w:r w:rsidRPr="009F6685">
              <w:rPr>
                <w:b/>
                <w:bCs/>
              </w:rPr>
              <w:t>ЗАКАЗЧИК</w:t>
            </w:r>
          </w:p>
          <w:p w:rsidR="002018D2" w:rsidRPr="009F6685" w:rsidRDefault="002018D2" w:rsidP="00C3636D">
            <w:pPr>
              <w:tabs>
                <w:tab w:val="left" w:pos="4003"/>
              </w:tabs>
              <w:autoSpaceDE w:val="0"/>
              <w:autoSpaceDN w:val="0"/>
              <w:adjustRightInd w:val="0"/>
              <w:ind w:right="743"/>
              <w:jc w:val="both"/>
              <w:rPr>
                <w:bCs/>
              </w:rPr>
            </w:pPr>
            <w:r w:rsidRPr="009F6685">
              <w:rPr>
                <w:bCs/>
              </w:rPr>
              <w:t>Автономная некоммерческая организация «Агентство стратегических инициатив по продвижению новых проектов»</w:t>
            </w:r>
          </w:p>
          <w:p w:rsidR="002018D2" w:rsidRPr="009F6685" w:rsidRDefault="002018D2" w:rsidP="00C3636D">
            <w:pPr>
              <w:tabs>
                <w:tab w:val="left" w:pos="4003"/>
              </w:tabs>
              <w:autoSpaceDE w:val="0"/>
              <w:autoSpaceDN w:val="0"/>
              <w:adjustRightInd w:val="0"/>
              <w:ind w:right="743"/>
              <w:jc w:val="both"/>
              <w:rPr>
                <w:bCs/>
              </w:rPr>
            </w:pPr>
          </w:p>
          <w:p w:rsidR="008E0274" w:rsidRPr="000E0F66" w:rsidRDefault="008E0274" w:rsidP="008E0274">
            <w:pPr>
              <w:ind w:right="316"/>
            </w:pPr>
            <w:r w:rsidRPr="00D86E04">
              <w:t>Заместител</w:t>
            </w:r>
            <w:r>
              <w:t>ь</w:t>
            </w:r>
            <w:r w:rsidRPr="00D86E04">
              <w:t xml:space="preserve"> генерального директора – Административн</w:t>
            </w:r>
            <w:r>
              <w:t>ый</w:t>
            </w:r>
            <w:r w:rsidRPr="00D86E04">
              <w:t xml:space="preserve"> директор</w:t>
            </w:r>
            <w:r w:rsidRPr="000E0F66">
              <w:t xml:space="preserve"> </w:t>
            </w:r>
          </w:p>
          <w:p w:rsidR="002018D2" w:rsidRDefault="002018D2" w:rsidP="00C3636D">
            <w:pPr>
              <w:tabs>
                <w:tab w:val="left" w:pos="4003"/>
              </w:tabs>
              <w:ind w:right="743"/>
            </w:pPr>
            <w:r w:rsidRPr="009F6685">
              <w:t>:</w:t>
            </w:r>
          </w:p>
          <w:p w:rsidR="002018D2" w:rsidRPr="009F6685" w:rsidRDefault="002018D2" w:rsidP="00C3636D">
            <w:pPr>
              <w:tabs>
                <w:tab w:val="left" w:pos="4003"/>
              </w:tabs>
              <w:ind w:right="743"/>
            </w:pPr>
          </w:p>
          <w:p w:rsidR="002018D2" w:rsidRPr="009F6685" w:rsidRDefault="002018D2" w:rsidP="00C3636D">
            <w:pPr>
              <w:tabs>
                <w:tab w:val="left" w:pos="4003"/>
              </w:tabs>
              <w:ind w:right="743"/>
            </w:pPr>
          </w:p>
          <w:p w:rsidR="002018D2" w:rsidRPr="009F6685" w:rsidRDefault="002018D2" w:rsidP="00C3636D">
            <w:pPr>
              <w:tabs>
                <w:tab w:val="left" w:pos="4003"/>
              </w:tabs>
              <w:autoSpaceDE w:val="0"/>
              <w:autoSpaceDN w:val="0"/>
              <w:adjustRightInd w:val="0"/>
              <w:ind w:right="743"/>
              <w:jc w:val="both"/>
              <w:rPr>
                <w:bCs/>
              </w:rPr>
            </w:pPr>
            <w:r w:rsidRPr="009F6685">
              <w:t>_______________________/Д.Ю. Чарухин /</w:t>
            </w:r>
          </w:p>
          <w:p w:rsidR="002018D2" w:rsidRPr="009F6685" w:rsidRDefault="002018D2" w:rsidP="00C3636D">
            <w:pPr>
              <w:autoSpaceDE w:val="0"/>
              <w:autoSpaceDN w:val="0"/>
              <w:adjustRightInd w:val="0"/>
              <w:ind w:right="601"/>
              <w:jc w:val="both"/>
              <w:rPr>
                <w:bCs/>
              </w:rPr>
            </w:pPr>
          </w:p>
          <w:p w:rsidR="002018D2" w:rsidRPr="009F6685" w:rsidRDefault="002018D2" w:rsidP="00C3636D">
            <w:pPr>
              <w:autoSpaceDE w:val="0"/>
              <w:autoSpaceDN w:val="0"/>
              <w:adjustRightInd w:val="0"/>
              <w:ind w:left="426" w:right="601"/>
              <w:jc w:val="both"/>
              <w:rPr>
                <w:bCs/>
              </w:rPr>
            </w:pPr>
          </w:p>
        </w:tc>
        <w:tc>
          <w:tcPr>
            <w:tcW w:w="5244" w:type="dxa"/>
          </w:tcPr>
          <w:p w:rsidR="002018D2" w:rsidRPr="009F6685" w:rsidRDefault="002018D2" w:rsidP="00C3636D">
            <w:pPr>
              <w:autoSpaceDE w:val="0"/>
              <w:autoSpaceDN w:val="0"/>
              <w:adjustRightInd w:val="0"/>
              <w:ind w:left="426"/>
              <w:jc w:val="both"/>
              <w:rPr>
                <w:b/>
                <w:bCs/>
              </w:rPr>
            </w:pPr>
          </w:p>
          <w:p w:rsidR="002018D2" w:rsidRDefault="002018D2" w:rsidP="00C3636D">
            <w:pPr>
              <w:autoSpaceDE w:val="0"/>
              <w:autoSpaceDN w:val="0"/>
              <w:adjustRightInd w:val="0"/>
              <w:ind w:left="426"/>
              <w:jc w:val="both"/>
              <w:rPr>
                <w:b/>
                <w:bCs/>
              </w:rPr>
            </w:pPr>
          </w:p>
          <w:p w:rsidR="002018D2" w:rsidRPr="009F6685" w:rsidRDefault="002018D2" w:rsidP="00C3636D">
            <w:pPr>
              <w:autoSpaceDE w:val="0"/>
              <w:autoSpaceDN w:val="0"/>
              <w:adjustRightInd w:val="0"/>
              <w:jc w:val="both"/>
              <w:rPr>
                <w:b/>
                <w:bCs/>
              </w:rPr>
            </w:pPr>
            <w:r w:rsidRPr="009F6685">
              <w:rPr>
                <w:b/>
                <w:bCs/>
              </w:rPr>
              <w:t>ИСПОЛНИТЕЛЬ</w:t>
            </w:r>
          </w:p>
          <w:p w:rsidR="002018D2" w:rsidRPr="009F6685" w:rsidRDefault="00264C3C" w:rsidP="00C3636D">
            <w:pPr>
              <w:autoSpaceDE w:val="0"/>
              <w:autoSpaceDN w:val="0"/>
              <w:adjustRightInd w:val="0"/>
              <w:rPr>
                <w:bCs/>
              </w:rPr>
            </w:pPr>
            <w:r>
              <w:rPr>
                <w:bCs/>
              </w:rPr>
              <w:t>_________________</w:t>
            </w:r>
          </w:p>
          <w:p w:rsidR="002018D2" w:rsidRPr="009F6685" w:rsidRDefault="002018D2" w:rsidP="00C3636D">
            <w:pPr>
              <w:autoSpaceDE w:val="0"/>
              <w:autoSpaceDN w:val="0"/>
              <w:adjustRightInd w:val="0"/>
              <w:rPr>
                <w:bCs/>
              </w:rPr>
            </w:pPr>
          </w:p>
          <w:p w:rsidR="002018D2" w:rsidRPr="009F6685" w:rsidRDefault="002018D2" w:rsidP="00C3636D">
            <w:pPr>
              <w:autoSpaceDE w:val="0"/>
              <w:autoSpaceDN w:val="0"/>
              <w:adjustRightInd w:val="0"/>
              <w:rPr>
                <w:bCs/>
              </w:rPr>
            </w:pPr>
          </w:p>
          <w:p w:rsidR="00264C3C" w:rsidRDefault="00264C3C" w:rsidP="00C3636D"/>
          <w:p w:rsidR="002018D2" w:rsidRPr="009F6685" w:rsidRDefault="00264C3C" w:rsidP="00C3636D">
            <w:r>
              <w:t>___________________________</w:t>
            </w:r>
          </w:p>
          <w:p w:rsidR="002018D2" w:rsidRPr="009F6685" w:rsidRDefault="002018D2" w:rsidP="00C3636D"/>
          <w:p w:rsidR="002018D2" w:rsidRDefault="002018D2" w:rsidP="00C3636D"/>
          <w:p w:rsidR="008E0274" w:rsidRDefault="008E0274" w:rsidP="00C3636D"/>
          <w:p w:rsidR="002018D2" w:rsidRPr="009F6685" w:rsidRDefault="002018D2" w:rsidP="00C3636D"/>
          <w:p w:rsidR="002018D2" w:rsidRPr="009F6685" w:rsidRDefault="002018D2" w:rsidP="00C3636D">
            <w:r w:rsidRPr="009F6685">
              <w:t>___________________</w:t>
            </w:r>
            <w:r w:rsidR="00264C3C">
              <w:t>________________</w:t>
            </w:r>
          </w:p>
          <w:p w:rsidR="002018D2" w:rsidRPr="009F6685" w:rsidRDefault="002018D2" w:rsidP="00C3636D">
            <w:pPr>
              <w:autoSpaceDE w:val="0"/>
              <w:autoSpaceDN w:val="0"/>
              <w:adjustRightInd w:val="0"/>
              <w:rPr>
                <w:bCs/>
              </w:rPr>
            </w:pPr>
          </w:p>
        </w:tc>
      </w:tr>
    </w:tbl>
    <w:p w:rsidR="002018D2" w:rsidRPr="009F6685" w:rsidRDefault="002018D2" w:rsidP="002018D2"/>
    <w:p w:rsidR="00513BB2" w:rsidRDefault="00513BB2"/>
    <w:sectPr w:rsidR="00513BB2" w:rsidSect="00B4104B">
      <w:footerReference w:type="default" r:id="rId33"/>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D5" w:rsidRDefault="00BE2AD5">
      <w:r>
        <w:separator/>
      </w:r>
    </w:p>
  </w:endnote>
  <w:endnote w:type="continuationSeparator" w:id="0">
    <w:p w:rsidR="00BE2AD5" w:rsidRDefault="00B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47918"/>
      <w:docPartObj>
        <w:docPartGallery w:val="Page Numbers (Bottom of Page)"/>
        <w:docPartUnique/>
      </w:docPartObj>
    </w:sdtPr>
    <w:sdtEndPr/>
    <w:sdtContent>
      <w:p w:rsidR="00696813" w:rsidRDefault="00696813">
        <w:pPr>
          <w:pStyle w:val="af1"/>
          <w:jc w:val="center"/>
        </w:pPr>
        <w:r>
          <w:fldChar w:fldCharType="begin"/>
        </w:r>
        <w:r>
          <w:instrText>PAGE   \* MERGEFORMAT</w:instrText>
        </w:r>
        <w:r>
          <w:fldChar w:fldCharType="separate"/>
        </w:r>
        <w:r w:rsidR="00F66C88">
          <w:rPr>
            <w:noProof/>
          </w:rPr>
          <w:t>14</w:t>
        </w:r>
        <w:r>
          <w:fldChar w:fldCharType="end"/>
        </w:r>
      </w:p>
    </w:sdtContent>
  </w:sdt>
  <w:p w:rsidR="00696813" w:rsidRDefault="0069681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2F3D29" w:rsidRDefault="002F3D29">
        <w:pPr>
          <w:pStyle w:val="af1"/>
          <w:jc w:val="right"/>
        </w:pPr>
        <w:r>
          <w:fldChar w:fldCharType="begin"/>
        </w:r>
        <w:r>
          <w:instrText>PAGE   \* MERGEFORMAT</w:instrText>
        </w:r>
        <w:r>
          <w:fldChar w:fldCharType="separate"/>
        </w:r>
        <w:r w:rsidR="00F66C88">
          <w:rPr>
            <w:noProof/>
          </w:rPr>
          <w:t>24</w:t>
        </w:r>
        <w:r>
          <w:fldChar w:fldCharType="end"/>
        </w:r>
      </w:p>
    </w:sdtContent>
  </w:sdt>
  <w:p w:rsidR="002F3D29" w:rsidRPr="00BF3C31" w:rsidRDefault="002F3D29">
    <w:pPr>
      <w:pStyle w:val="af1"/>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D5" w:rsidRDefault="00BE2AD5">
      <w:r>
        <w:separator/>
      </w:r>
    </w:p>
  </w:footnote>
  <w:footnote w:type="continuationSeparator" w:id="0">
    <w:p w:rsidR="00BE2AD5" w:rsidRDefault="00BE2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59D52F9"/>
    <w:multiLevelType w:val="hybridMultilevel"/>
    <w:tmpl w:val="C310C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2317C"/>
    <w:multiLevelType w:val="hybridMultilevel"/>
    <w:tmpl w:val="384C4912"/>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5415CBA"/>
    <w:multiLevelType w:val="hybridMultilevel"/>
    <w:tmpl w:val="13FABD4E"/>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A4713E8"/>
    <w:multiLevelType w:val="hybridMultilevel"/>
    <w:tmpl w:val="D72A0B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A6F3E"/>
    <w:multiLevelType w:val="hybridMultilevel"/>
    <w:tmpl w:val="E54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C4024F"/>
    <w:multiLevelType w:val="hybridMultilevel"/>
    <w:tmpl w:val="7ECA6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C2FA6"/>
    <w:multiLevelType w:val="hybridMultilevel"/>
    <w:tmpl w:val="D0ACF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A5BE0"/>
    <w:multiLevelType w:val="hybridMultilevel"/>
    <w:tmpl w:val="E72E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0F5EF2"/>
    <w:multiLevelType w:val="hybridMultilevel"/>
    <w:tmpl w:val="4314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5E626D1"/>
    <w:multiLevelType w:val="hybridMultilevel"/>
    <w:tmpl w:val="1196007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A4C90"/>
    <w:multiLevelType w:val="hybridMultilevel"/>
    <w:tmpl w:val="0B54E326"/>
    <w:lvl w:ilvl="0" w:tplc="B136F5E2">
      <w:start w:val="1"/>
      <w:numFmt w:val="decimal"/>
      <w:lvlText w:val="%1."/>
      <w:lvlJc w:val="left"/>
      <w:pPr>
        <w:tabs>
          <w:tab w:val="num" w:pos="720"/>
        </w:tabs>
        <w:ind w:left="720" w:hanging="360"/>
      </w:pPr>
      <w:rPr>
        <w:rFonts w:hint="default"/>
      </w:rPr>
    </w:lvl>
    <w:lvl w:ilvl="1" w:tplc="84901BE2">
      <w:numFmt w:val="none"/>
      <w:lvlText w:val=""/>
      <w:lvlJc w:val="left"/>
      <w:pPr>
        <w:tabs>
          <w:tab w:val="num" w:pos="360"/>
        </w:tabs>
      </w:pPr>
    </w:lvl>
    <w:lvl w:ilvl="2" w:tplc="0D3E552E">
      <w:numFmt w:val="none"/>
      <w:lvlText w:val=""/>
      <w:lvlJc w:val="left"/>
      <w:pPr>
        <w:tabs>
          <w:tab w:val="num" w:pos="360"/>
        </w:tabs>
      </w:pPr>
    </w:lvl>
    <w:lvl w:ilvl="3" w:tplc="2506A826">
      <w:numFmt w:val="none"/>
      <w:lvlText w:val=""/>
      <w:lvlJc w:val="left"/>
      <w:pPr>
        <w:tabs>
          <w:tab w:val="num" w:pos="360"/>
        </w:tabs>
      </w:pPr>
    </w:lvl>
    <w:lvl w:ilvl="4" w:tplc="506CAE64">
      <w:numFmt w:val="none"/>
      <w:lvlText w:val=""/>
      <w:lvlJc w:val="left"/>
      <w:pPr>
        <w:tabs>
          <w:tab w:val="num" w:pos="360"/>
        </w:tabs>
      </w:pPr>
    </w:lvl>
    <w:lvl w:ilvl="5" w:tplc="B5C4D720">
      <w:numFmt w:val="none"/>
      <w:lvlText w:val=""/>
      <w:lvlJc w:val="left"/>
      <w:pPr>
        <w:tabs>
          <w:tab w:val="num" w:pos="360"/>
        </w:tabs>
      </w:pPr>
    </w:lvl>
    <w:lvl w:ilvl="6" w:tplc="8CE80872">
      <w:numFmt w:val="none"/>
      <w:lvlText w:val=""/>
      <w:lvlJc w:val="left"/>
      <w:pPr>
        <w:tabs>
          <w:tab w:val="num" w:pos="360"/>
        </w:tabs>
      </w:pPr>
    </w:lvl>
    <w:lvl w:ilvl="7" w:tplc="37029928">
      <w:numFmt w:val="none"/>
      <w:lvlText w:val=""/>
      <w:lvlJc w:val="left"/>
      <w:pPr>
        <w:tabs>
          <w:tab w:val="num" w:pos="360"/>
        </w:tabs>
      </w:pPr>
    </w:lvl>
    <w:lvl w:ilvl="8" w:tplc="1E42473C">
      <w:numFmt w:val="none"/>
      <w:lvlText w:val=""/>
      <w:lvlJc w:val="left"/>
      <w:pPr>
        <w:tabs>
          <w:tab w:val="num" w:pos="360"/>
        </w:tabs>
      </w:pPr>
    </w:lvl>
  </w:abstractNum>
  <w:abstractNum w:abstractNumId="32">
    <w:nsid w:val="5A744AEE"/>
    <w:multiLevelType w:val="hybridMultilevel"/>
    <w:tmpl w:val="B712C1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CA446A"/>
    <w:multiLevelType w:val="hybridMultilevel"/>
    <w:tmpl w:val="C108D6B8"/>
    <w:lvl w:ilvl="0" w:tplc="990A7DA6">
      <w:start w:val="1"/>
      <w:numFmt w:val="decimal"/>
      <w:lvlText w:val="%1."/>
      <w:lvlJc w:val="left"/>
      <w:pPr>
        <w:ind w:left="436" w:hanging="43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0">
    <w:nsid w:val="77A13FC1"/>
    <w:multiLevelType w:val="hybridMultilevel"/>
    <w:tmpl w:val="57D4DC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A940DF"/>
    <w:multiLevelType w:val="hybridMultilevel"/>
    <w:tmpl w:val="D292B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0"/>
  </w:num>
  <w:num w:numId="4">
    <w:abstractNumId w:val="1"/>
  </w:num>
  <w:num w:numId="5">
    <w:abstractNumId w:val="9"/>
  </w:num>
  <w:num w:numId="6">
    <w:abstractNumId w:val="26"/>
  </w:num>
  <w:num w:numId="7">
    <w:abstractNumId w:val="36"/>
  </w:num>
  <w:num w:numId="8">
    <w:abstractNumId w:val="33"/>
  </w:num>
  <w:num w:numId="9">
    <w:abstractNumId w:val="2"/>
  </w:num>
  <w:num w:numId="10">
    <w:abstractNumId w:val="28"/>
  </w:num>
  <w:num w:numId="11">
    <w:abstractNumId w:val="7"/>
  </w:num>
  <w:num w:numId="12">
    <w:abstractNumId w:val="22"/>
  </w:num>
  <w:num w:numId="13">
    <w:abstractNumId w:val="27"/>
  </w:num>
  <w:num w:numId="14">
    <w:abstractNumId w:val="23"/>
  </w:num>
  <w:num w:numId="15">
    <w:abstractNumId w:val="37"/>
  </w:num>
  <w:num w:numId="16">
    <w:abstractNumId w:val="35"/>
  </w:num>
  <w:num w:numId="17">
    <w:abstractNumId w:val="21"/>
  </w:num>
  <w:num w:numId="18">
    <w:abstractNumId w:val="18"/>
  </w:num>
  <w:num w:numId="19">
    <w:abstractNumId w:val="5"/>
  </w:num>
  <w:num w:numId="20">
    <w:abstractNumId w:val="30"/>
  </w:num>
  <w:num w:numId="21">
    <w:abstractNumId w:val="17"/>
  </w:num>
  <w:num w:numId="22">
    <w:abstractNumId w:val="32"/>
  </w:num>
  <w:num w:numId="23">
    <w:abstractNumId w:val="39"/>
  </w:num>
  <w:num w:numId="24">
    <w:abstractNumId w:val="4"/>
  </w:num>
  <w:num w:numId="25">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8"/>
  </w:num>
  <w:num w:numId="28">
    <w:abstractNumId w:val="11"/>
  </w:num>
  <w:num w:numId="29">
    <w:abstractNumId w:val="25"/>
  </w:num>
  <w:num w:numId="30">
    <w:abstractNumId w:val="10"/>
  </w:num>
  <w:num w:numId="31">
    <w:abstractNumId w:val="19"/>
  </w:num>
  <w:num w:numId="32">
    <w:abstractNumId w:val="20"/>
  </w:num>
  <w:num w:numId="33">
    <w:abstractNumId w:val="8"/>
  </w:num>
  <w:num w:numId="34">
    <w:abstractNumId w:val="15"/>
  </w:num>
  <w:num w:numId="35">
    <w:abstractNumId w:val="12"/>
  </w:num>
  <w:num w:numId="36">
    <w:abstractNumId w:val="40"/>
  </w:num>
  <w:num w:numId="37">
    <w:abstractNumId w:val="24"/>
  </w:num>
  <w:num w:numId="38">
    <w:abstractNumId w:val="41"/>
  </w:num>
  <w:num w:numId="39">
    <w:abstractNumId w:val="16"/>
  </w:num>
  <w:num w:numId="40">
    <w:abstractNumId w:val="6"/>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E4E"/>
    <w:rsid w:val="00014A93"/>
    <w:rsid w:val="00020652"/>
    <w:rsid w:val="00020984"/>
    <w:rsid w:val="00023634"/>
    <w:rsid w:val="0002698B"/>
    <w:rsid w:val="000272E8"/>
    <w:rsid w:val="00030AD0"/>
    <w:rsid w:val="0003127F"/>
    <w:rsid w:val="00031332"/>
    <w:rsid w:val="000321E7"/>
    <w:rsid w:val="00035D8C"/>
    <w:rsid w:val="00036555"/>
    <w:rsid w:val="00045EA6"/>
    <w:rsid w:val="00046FE4"/>
    <w:rsid w:val="00050F0F"/>
    <w:rsid w:val="00051A5A"/>
    <w:rsid w:val="00054C5B"/>
    <w:rsid w:val="00054F65"/>
    <w:rsid w:val="000605EE"/>
    <w:rsid w:val="00060E39"/>
    <w:rsid w:val="000615AE"/>
    <w:rsid w:val="000640A9"/>
    <w:rsid w:val="000652C1"/>
    <w:rsid w:val="000675A3"/>
    <w:rsid w:val="000712B0"/>
    <w:rsid w:val="00072BF0"/>
    <w:rsid w:val="0007377B"/>
    <w:rsid w:val="00073928"/>
    <w:rsid w:val="0007596A"/>
    <w:rsid w:val="00081BE4"/>
    <w:rsid w:val="00082C76"/>
    <w:rsid w:val="0008456E"/>
    <w:rsid w:val="00084665"/>
    <w:rsid w:val="000904F7"/>
    <w:rsid w:val="00091AC1"/>
    <w:rsid w:val="000933D8"/>
    <w:rsid w:val="000942B6"/>
    <w:rsid w:val="00094DA5"/>
    <w:rsid w:val="00095544"/>
    <w:rsid w:val="00095561"/>
    <w:rsid w:val="000966E6"/>
    <w:rsid w:val="00096A08"/>
    <w:rsid w:val="000A2C73"/>
    <w:rsid w:val="000A301E"/>
    <w:rsid w:val="000A542F"/>
    <w:rsid w:val="000A7BA5"/>
    <w:rsid w:val="000B1A12"/>
    <w:rsid w:val="000B35A5"/>
    <w:rsid w:val="000B3602"/>
    <w:rsid w:val="000C21AA"/>
    <w:rsid w:val="000C2567"/>
    <w:rsid w:val="000C61CF"/>
    <w:rsid w:val="000D0C8E"/>
    <w:rsid w:val="000D1DBE"/>
    <w:rsid w:val="000D30AA"/>
    <w:rsid w:val="000D3AA4"/>
    <w:rsid w:val="000D611E"/>
    <w:rsid w:val="000D6B53"/>
    <w:rsid w:val="000E0AC1"/>
    <w:rsid w:val="000E2A47"/>
    <w:rsid w:val="000E2DE7"/>
    <w:rsid w:val="000E3754"/>
    <w:rsid w:val="000E5B9C"/>
    <w:rsid w:val="000F20C1"/>
    <w:rsid w:val="000F2614"/>
    <w:rsid w:val="000F441C"/>
    <w:rsid w:val="000F4A12"/>
    <w:rsid w:val="000F6172"/>
    <w:rsid w:val="000F66F1"/>
    <w:rsid w:val="000F7570"/>
    <w:rsid w:val="00100D42"/>
    <w:rsid w:val="00101240"/>
    <w:rsid w:val="001024DF"/>
    <w:rsid w:val="00104A9C"/>
    <w:rsid w:val="0010644C"/>
    <w:rsid w:val="00107A5F"/>
    <w:rsid w:val="001104B4"/>
    <w:rsid w:val="00111E54"/>
    <w:rsid w:val="0011302A"/>
    <w:rsid w:val="00113FD0"/>
    <w:rsid w:val="001141A2"/>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A3D"/>
    <w:rsid w:val="00146708"/>
    <w:rsid w:val="0015097E"/>
    <w:rsid w:val="00151137"/>
    <w:rsid w:val="001514B1"/>
    <w:rsid w:val="00152F22"/>
    <w:rsid w:val="001553BC"/>
    <w:rsid w:val="00155C29"/>
    <w:rsid w:val="00155F9F"/>
    <w:rsid w:val="00160EA1"/>
    <w:rsid w:val="001619CF"/>
    <w:rsid w:val="001622D1"/>
    <w:rsid w:val="001635A6"/>
    <w:rsid w:val="00163C3C"/>
    <w:rsid w:val="00163C54"/>
    <w:rsid w:val="00164335"/>
    <w:rsid w:val="001666DB"/>
    <w:rsid w:val="00166E85"/>
    <w:rsid w:val="0016744D"/>
    <w:rsid w:val="0017000E"/>
    <w:rsid w:val="00170609"/>
    <w:rsid w:val="00171203"/>
    <w:rsid w:val="00171D29"/>
    <w:rsid w:val="00176AEA"/>
    <w:rsid w:val="0018063E"/>
    <w:rsid w:val="00180E68"/>
    <w:rsid w:val="00181920"/>
    <w:rsid w:val="00182F6E"/>
    <w:rsid w:val="00183625"/>
    <w:rsid w:val="00185250"/>
    <w:rsid w:val="00185CEC"/>
    <w:rsid w:val="00185D61"/>
    <w:rsid w:val="00190C1A"/>
    <w:rsid w:val="0019144B"/>
    <w:rsid w:val="001920C0"/>
    <w:rsid w:val="001922DD"/>
    <w:rsid w:val="00194D90"/>
    <w:rsid w:val="001959C6"/>
    <w:rsid w:val="001976B4"/>
    <w:rsid w:val="00197803"/>
    <w:rsid w:val="001A3EB8"/>
    <w:rsid w:val="001A48AA"/>
    <w:rsid w:val="001A71AF"/>
    <w:rsid w:val="001B0D92"/>
    <w:rsid w:val="001B5500"/>
    <w:rsid w:val="001C1CA8"/>
    <w:rsid w:val="001C321D"/>
    <w:rsid w:val="001C57AF"/>
    <w:rsid w:val="001D139C"/>
    <w:rsid w:val="001D16F4"/>
    <w:rsid w:val="001D292D"/>
    <w:rsid w:val="001D2FB2"/>
    <w:rsid w:val="001D35B7"/>
    <w:rsid w:val="001D60A8"/>
    <w:rsid w:val="001D67EA"/>
    <w:rsid w:val="001E2C0B"/>
    <w:rsid w:val="001E5E5B"/>
    <w:rsid w:val="001E653C"/>
    <w:rsid w:val="001E66F8"/>
    <w:rsid w:val="001E73A2"/>
    <w:rsid w:val="001F36E5"/>
    <w:rsid w:val="001F6895"/>
    <w:rsid w:val="001F709B"/>
    <w:rsid w:val="001F7C0F"/>
    <w:rsid w:val="00200B47"/>
    <w:rsid w:val="002018D2"/>
    <w:rsid w:val="00201A36"/>
    <w:rsid w:val="00203130"/>
    <w:rsid w:val="00203D04"/>
    <w:rsid w:val="00207225"/>
    <w:rsid w:val="0020777E"/>
    <w:rsid w:val="00207EF5"/>
    <w:rsid w:val="00207EF6"/>
    <w:rsid w:val="002110F0"/>
    <w:rsid w:val="002115F7"/>
    <w:rsid w:val="00215903"/>
    <w:rsid w:val="00216BE0"/>
    <w:rsid w:val="0021736D"/>
    <w:rsid w:val="00217916"/>
    <w:rsid w:val="002201F8"/>
    <w:rsid w:val="00221B15"/>
    <w:rsid w:val="00222131"/>
    <w:rsid w:val="002228FF"/>
    <w:rsid w:val="0022312B"/>
    <w:rsid w:val="00223A9C"/>
    <w:rsid w:val="0022426E"/>
    <w:rsid w:val="002263E2"/>
    <w:rsid w:val="0022682C"/>
    <w:rsid w:val="00227BEF"/>
    <w:rsid w:val="00230B3A"/>
    <w:rsid w:val="00232250"/>
    <w:rsid w:val="00233D6B"/>
    <w:rsid w:val="0023419C"/>
    <w:rsid w:val="0023464B"/>
    <w:rsid w:val="002371B2"/>
    <w:rsid w:val="002379E8"/>
    <w:rsid w:val="002412BC"/>
    <w:rsid w:val="002429EC"/>
    <w:rsid w:val="00242F7F"/>
    <w:rsid w:val="00243077"/>
    <w:rsid w:val="00243C77"/>
    <w:rsid w:val="002454E5"/>
    <w:rsid w:val="00246571"/>
    <w:rsid w:val="002465E4"/>
    <w:rsid w:val="002534F3"/>
    <w:rsid w:val="00253534"/>
    <w:rsid w:val="0025547A"/>
    <w:rsid w:val="00256028"/>
    <w:rsid w:val="00260461"/>
    <w:rsid w:val="00260857"/>
    <w:rsid w:val="00262040"/>
    <w:rsid w:val="00264507"/>
    <w:rsid w:val="00264546"/>
    <w:rsid w:val="00264C3C"/>
    <w:rsid w:val="00272279"/>
    <w:rsid w:val="00275416"/>
    <w:rsid w:val="00275D44"/>
    <w:rsid w:val="002763D2"/>
    <w:rsid w:val="002769D4"/>
    <w:rsid w:val="00281892"/>
    <w:rsid w:val="002839A3"/>
    <w:rsid w:val="00284DA2"/>
    <w:rsid w:val="00285B8E"/>
    <w:rsid w:val="0028621B"/>
    <w:rsid w:val="00287357"/>
    <w:rsid w:val="0028788F"/>
    <w:rsid w:val="0029002C"/>
    <w:rsid w:val="00292B13"/>
    <w:rsid w:val="00293A05"/>
    <w:rsid w:val="00295A8B"/>
    <w:rsid w:val="002A1992"/>
    <w:rsid w:val="002A1F5F"/>
    <w:rsid w:val="002A3844"/>
    <w:rsid w:val="002A4B13"/>
    <w:rsid w:val="002A591F"/>
    <w:rsid w:val="002B0F81"/>
    <w:rsid w:val="002B1CE6"/>
    <w:rsid w:val="002B4791"/>
    <w:rsid w:val="002B4B95"/>
    <w:rsid w:val="002B5C65"/>
    <w:rsid w:val="002B5CB4"/>
    <w:rsid w:val="002B650A"/>
    <w:rsid w:val="002B7DD2"/>
    <w:rsid w:val="002C1351"/>
    <w:rsid w:val="002C1EB3"/>
    <w:rsid w:val="002C5348"/>
    <w:rsid w:val="002C5840"/>
    <w:rsid w:val="002C5D57"/>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3D29"/>
    <w:rsid w:val="002F41D1"/>
    <w:rsid w:val="002F5A04"/>
    <w:rsid w:val="002F7C30"/>
    <w:rsid w:val="00300185"/>
    <w:rsid w:val="00301792"/>
    <w:rsid w:val="0030338D"/>
    <w:rsid w:val="0030399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007"/>
    <w:rsid w:val="003642A2"/>
    <w:rsid w:val="00365B1E"/>
    <w:rsid w:val="00365F3E"/>
    <w:rsid w:val="00370827"/>
    <w:rsid w:val="003720ED"/>
    <w:rsid w:val="00373DCD"/>
    <w:rsid w:val="00374620"/>
    <w:rsid w:val="00374D52"/>
    <w:rsid w:val="00376D78"/>
    <w:rsid w:val="003819BA"/>
    <w:rsid w:val="00382B1A"/>
    <w:rsid w:val="00383ED8"/>
    <w:rsid w:val="003856EC"/>
    <w:rsid w:val="00386F43"/>
    <w:rsid w:val="003876DB"/>
    <w:rsid w:val="00393F20"/>
    <w:rsid w:val="00395362"/>
    <w:rsid w:val="00396D01"/>
    <w:rsid w:val="003971C5"/>
    <w:rsid w:val="003A082D"/>
    <w:rsid w:val="003A158F"/>
    <w:rsid w:val="003A24C1"/>
    <w:rsid w:val="003A5D2E"/>
    <w:rsid w:val="003A6BF3"/>
    <w:rsid w:val="003A71EA"/>
    <w:rsid w:val="003B122A"/>
    <w:rsid w:val="003B1D7E"/>
    <w:rsid w:val="003B265E"/>
    <w:rsid w:val="003B36BB"/>
    <w:rsid w:val="003C01DD"/>
    <w:rsid w:val="003C07E4"/>
    <w:rsid w:val="003C17CA"/>
    <w:rsid w:val="003C2A2A"/>
    <w:rsid w:val="003C31EC"/>
    <w:rsid w:val="003C3AED"/>
    <w:rsid w:val="003D5A70"/>
    <w:rsid w:val="003D70FC"/>
    <w:rsid w:val="003E5252"/>
    <w:rsid w:val="003E580F"/>
    <w:rsid w:val="003E5FD2"/>
    <w:rsid w:val="003E749A"/>
    <w:rsid w:val="003F02EB"/>
    <w:rsid w:val="003F046E"/>
    <w:rsid w:val="003F1302"/>
    <w:rsid w:val="003F3FE4"/>
    <w:rsid w:val="003F496C"/>
    <w:rsid w:val="003F648A"/>
    <w:rsid w:val="003F6A57"/>
    <w:rsid w:val="00400269"/>
    <w:rsid w:val="0040297A"/>
    <w:rsid w:val="004041C0"/>
    <w:rsid w:val="00404D16"/>
    <w:rsid w:val="0040568E"/>
    <w:rsid w:val="004063BC"/>
    <w:rsid w:val="004065FD"/>
    <w:rsid w:val="00406D30"/>
    <w:rsid w:val="00406E15"/>
    <w:rsid w:val="004073DE"/>
    <w:rsid w:val="00407FCA"/>
    <w:rsid w:val="00410894"/>
    <w:rsid w:val="00411F74"/>
    <w:rsid w:val="00414DF1"/>
    <w:rsid w:val="00420479"/>
    <w:rsid w:val="00422E31"/>
    <w:rsid w:val="004233D6"/>
    <w:rsid w:val="0042760A"/>
    <w:rsid w:val="0043269E"/>
    <w:rsid w:val="0043558D"/>
    <w:rsid w:val="004368CC"/>
    <w:rsid w:val="004409B1"/>
    <w:rsid w:val="00440B48"/>
    <w:rsid w:val="0044184A"/>
    <w:rsid w:val="004434A0"/>
    <w:rsid w:val="004441FD"/>
    <w:rsid w:val="00445FB2"/>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5F7"/>
    <w:rsid w:val="00491BA3"/>
    <w:rsid w:val="00492BEE"/>
    <w:rsid w:val="00493A22"/>
    <w:rsid w:val="00494EA0"/>
    <w:rsid w:val="004955F7"/>
    <w:rsid w:val="004962CD"/>
    <w:rsid w:val="00497A62"/>
    <w:rsid w:val="004A3384"/>
    <w:rsid w:val="004A3ECB"/>
    <w:rsid w:val="004A4973"/>
    <w:rsid w:val="004A6850"/>
    <w:rsid w:val="004A6FBA"/>
    <w:rsid w:val="004A71A6"/>
    <w:rsid w:val="004A78FC"/>
    <w:rsid w:val="004B0550"/>
    <w:rsid w:val="004B14A8"/>
    <w:rsid w:val="004B14B0"/>
    <w:rsid w:val="004B3292"/>
    <w:rsid w:val="004B377B"/>
    <w:rsid w:val="004B6315"/>
    <w:rsid w:val="004B7B7C"/>
    <w:rsid w:val="004C459F"/>
    <w:rsid w:val="004C4942"/>
    <w:rsid w:val="004C60E4"/>
    <w:rsid w:val="004C62A3"/>
    <w:rsid w:val="004D0E0B"/>
    <w:rsid w:val="004D1902"/>
    <w:rsid w:val="004D21E7"/>
    <w:rsid w:val="004D47FC"/>
    <w:rsid w:val="004D7E90"/>
    <w:rsid w:val="004E2C05"/>
    <w:rsid w:val="004E3766"/>
    <w:rsid w:val="004E5D13"/>
    <w:rsid w:val="004E6DC6"/>
    <w:rsid w:val="004F0D60"/>
    <w:rsid w:val="004F18C8"/>
    <w:rsid w:val="004F2511"/>
    <w:rsid w:val="004F3E64"/>
    <w:rsid w:val="004F3EBF"/>
    <w:rsid w:val="004F42DF"/>
    <w:rsid w:val="004F450E"/>
    <w:rsid w:val="004F6169"/>
    <w:rsid w:val="004F682F"/>
    <w:rsid w:val="004F707E"/>
    <w:rsid w:val="004F70C3"/>
    <w:rsid w:val="00501C2E"/>
    <w:rsid w:val="00502A56"/>
    <w:rsid w:val="00504585"/>
    <w:rsid w:val="005047A7"/>
    <w:rsid w:val="005058C0"/>
    <w:rsid w:val="00505E3A"/>
    <w:rsid w:val="00505F8D"/>
    <w:rsid w:val="005075C7"/>
    <w:rsid w:val="00512693"/>
    <w:rsid w:val="0051391F"/>
    <w:rsid w:val="00513BB2"/>
    <w:rsid w:val="005145C2"/>
    <w:rsid w:val="00516309"/>
    <w:rsid w:val="0052048C"/>
    <w:rsid w:val="005207EC"/>
    <w:rsid w:val="00520B0A"/>
    <w:rsid w:val="00521294"/>
    <w:rsid w:val="00521CB4"/>
    <w:rsid w:val="00522966"/>
    <w:rsid w:val="00522EE6"/>
    <w:rsid w:val="00526459"/>
    <w:rsid w:val="005268AC"/>
    <w:rsid w:val="00526BE5"/>
    <w:rsid w:val="0052724B"/>
    <w:rsid w:val="0053050D"/>
    <w:rsid w:val="005312A4"/>
    <w:rsid w:val="005326CE"/>
    <w:rsid w:val="005328A3"/>
    <w:rsid w:val="00533CD9"/>
    <w:rsid w:val="005345B1"/>
    <w:rsid w:val="00535080"/>
    <w:rsid w:val="005362E9"/>
    <w:rsid w:val="00537A07"/>
    <w:rsid w:val="005400DE"/>
    <w:rsid w:val="00540E26"/>
    <w:rsid w:val="005427D1"/>
    <w:rsid w:val="00543E85"/>
    <w:rsid w:val="00544190"/>
    <w:rsid w:val="00545A0A"/>
    <w:rsid w:val="00546365"/>
    <w:rsid w:val="00546429"/>
    <w:rsid w:val="005469E5"/>
    <w:rsid w:val="00546C18"/>
    <w:rsid w:val="00546D69"/>
    <w:rsid w:val="00550A82"/>
    <w:rsid w:val="005523EE"/>
    <w:rsid w:val="005540D4"/>
    <w:rsid w:val="0055463F"/>
    <w:rsid w:val="00554725"/>
    <w:rsid w:val="0055610B"/>
    <w:rsid w:val="005568FF"/>
    <w:rsid w:val="00561800"/>
    <w:rsid w:val="00565DFC"/>
    <w:rsid w:val="00570508"/>
    <w:rsid w:val="00570AC7"/>
    <w:rsid w:val="005718E5"/>
    <w:rsid w:val="00571E0B"/>
    <w:rsid w:val="00573DBE"/>
    <w:rsid w:val="005752F7"/>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E5083"/>
    <w:rsid w:val="005E62BD"/>
    <w:rsid w:val="005E6A26"/>
    <w:rsid w:val="005E7AC2"/>
    <w:rsid w:val="005F2200"/>
    <w:rsid w:val="005F4A2D"/>
    <w:rsid w:val="005F59FB"/>
    <w:rsid w:val="005F6259"/>
    <w:rsid w:val="005F7F6F"/>
    <w:rsid w:val="005F7FE5"/>
    <w:rsid w:val="00600C5A"/>
    <w:rsid w:val="00603475"/>
    <w:rsid w:val="00607893"/>
    <w:rsid w:val="00613DBB"/>
    <w:rsid w:val="0061410B"/>
    <w:rsid w:val="00616CB2"/>
    <w:rsid w:val="0061779B"/>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1DE6"/>
    <w:rsid w:val="006541C2"/>
    <w:rsid w:val="0065532C"/>
    <w:rsid w:val="006553CD"/>
    <w:rsid w:val="00655B75"/>
    <w:rsid w:val="00657B29"/>
    <w:rsid w:val="00664BE8"/>
    <w:rsid w:val="00667E59"/>
    <w:rsid w:val="006707B6"/>
    <w:rsid w:val="0067202B"/>
    <w:rsid w:val="006730C2"/>
    <w:rsid w:val="006733A4"/>
    <w:rsid w:val="0067379C"/>
    <w:rsid w:val="00677E45"/>
    <w:rsid w:val="00680597"/>
    <w:rsid w:val="00681B70"/>
    <w:rsid w:val="00685A2B"/>
    <w:rsid w:val="00690031"/>
    <w:rsid w:val="0069058F"/>
    <w:rsid w:val="006924D2"/>
    <w:rsid w:val="00692A94"/>
    <w:rsid w:val="006947F4"/>
    <w:rsid w:val="0069494A"/>
    <w:rsid w:val="00696607"/>
    <w:rsid w:val="00696813"/>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D7288"/>
    <w:rsid w:val="006E0E77"/>
    <w:rsid w:val="006E2607"/>
    <w:rsid w:val="006E3A1F"/>
    <w:rsid w:val="006E65BA"/>
    <w:rsid w:val="006E7D89"/>
    <w:rsid w:val="006F1373"/>
    <w:rsid w:val="006F1750"/>
    <w:rsid w:val="006F181D"/>
    <w:rsid w:val="006F1FCE"/>
    <w:rsid w:val="006F33FC"/>
    <w:rsid w:val="006F4585"/>
    <w:rsid w:val="0070089E"/>
    <w:rsid w:val="00700C0B"/>
    <w:rsid w:val="0070453D"/>
    <w:rsid w:val="007060CF"/>
    <w:rsid w:val="00710FCE"/>
    <w:rsid w:val="00711CC0"/>
    <w:rsid w:val="00715D94"/>
    <w:rsid w:val="00717ABA"/>
    <w:rsid w:val="00717D05"/>
    <w:rsid w:val="007215DE"/>
    <w:rsid w:val="0072197D"/>
    <w:rsid w:val="00721EC4"/>
    <w:rsid w:val="00727124"/>
    <w:rsid w:val="007271B1"/>
    <w:rsid w:val="0073078E"/>
    <w:rsid w:val="007376F6"/>
    <w:rsid w:val="00743447"/>
    <w:rsid w:val="00743D1D"/>
    <w:rsid w:val="007519AF"/>
    <w:rsid w:val="00752BCE"/>
    <w:rsid w:val="00752D2C"/>
    <w:rsid w:val="007539DF"/>
    <w:rsid w:val="00753F58"/>
    <w:rsid w:val="0075515D"/>
    <w:rsid w:val="00761038"/>
    <w:rsid w:val="0076406D"/>
    <w:rsid w:val="00765105"/>
    <w:rsid w:val="00765B8A"/>
    <w:rsid w:val="00765D0C"/>
    <w:rsid w:val="00770AC0"/>
    <w:rsid w:val="00770F1A"/>
    <w:rsid w:val="00771314"/>
    <w:rsid w:val="00773212"/>
    <w:rsid w:val="0077771B"/>
    <w:rsid w:val="007807BF"/>
    <w:rsid w:val="00780F8F"/>
    <w:rsid w:val="007815F5"/>
    <w:rsid w:val="00781A61"/>
    <w:rsid w:val="00782E75"/>
    <w:rsid w:val="007837AA"/>
    <w:rsid w:val="007841CE"/>
    <w:rsid w:val="0078438E"/>
    <w:rsid w:val="00786E1A"/>
    <w:rsid w:val="007915F5"/>
    <w:rsid w:val="007923D9"/>
    <w:rsid w:val="0079278E"/>
    <w:rsid w:val="00794747"/>
    <w:rsid w:val="007956FC"/>
    <w:rsid w:val="007A0A0C"/>
    <w:rsid w:val="007A1E03"/>
    <w:rsid w:val="007A2099"/>
    <w:rsid w:val="007A3315"/>
    <w:rsid w:val="007A75BF"/>
    <w:rsid w:val="007A7B5F"/>
    <w:rsid w:val="007B3909"/>
    <w:rsid w:val="007B4741"/>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580B"/>
    <w:rsid w:val="007D6484"/>
    <w:rsid w:val="007D749F"/>
    <w:rsid w:val="007D7AA9"/>
    <w:rsid w:val="007E137F"/>
    <w:rsid w:val="007E15B8"/>
    <w:rsid w:val="007E3243"/>
    <w:rsid w:val="007E3DB8"/>
    <w:rsid w:val="007E3EAA"/>
    <w:rsid w:val="007E4B3D"/>
    <w:rsid w:val="007E5B46"/>
    <w:rsid w:val="007E6D94"/>
    <w:rsid w:val="007E752A"/>
    <w:rsid w:val="007F0533"/>
    <w:rsid w:val="007F1332"/>
    <w:rsid w:val="007F266D"/>
    <w:rsid w:val="007F381E"/>
    <w:rsid w:val="00801059"/>
    <w:rsid w:val="00802590"/>
    <w:rsid w:val="0080591A"/>
    <w:rsid w:val="0080703C"/>
    <w:rsid w:val="00810E64"/>
    <w:rsid w:val="00812472"/>
    <w:rsid w:val="008137D0"/>
    <w:rsid w:val="00814B53"/>
    <w:rsid w:val="008159D3"/>
    <w:rsid w:val="00816DC3"/>
    <w:rsid w:val="00821D07"/>
    <w:rsid w:val="00822FDA"/>
    <w:rsid w:val="008231C5"/>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5B6"/>
    <w:rsid w:val="008662B7"/>
    <w:rsid w:val="0086790C"/>
    <w:rsid w:val="00867ABB"/>
    <w:rsid w:val="00870434"/>
    <w:rsid w:val="0087043F"/>
    <w:rsid w:val="00870923"/>
    <w:rsid w:val="00871675"/>
    <w:rsid w:val="00872355"/>
    <w:rsid w:val="00872D8D"/>
    <w:rsid w:val="00872F83"/>
    <w:rsid w:val="008731A2"/>
    <w:rsid w:val="00874ACA"/>
    <w:rsid w:val="00880733"/>
    <w:rsid w:val="0088198B"/>
    <w:rsid w:val="00883DD4"/>
    <w:rsid w:val="00885C95"/>
    <w:rsid w:val="008863E8"/>
    <w:rsid w:val="00886AD8"/>
    <w:rsid w:val="00887082"/>
    <w:rsid w:val="00891066"/>
    <w:rsid w:val="008919AD"/>
    <w:rsid w:val="008920DF"/>
    <w:rsid w:val="008926A4"/>
    <w:rsid w:val="008926C9"/>
    <w:rsid w:val="00894231"/>
    <w:rsid w:val="008942D6"/>
    <w:rsid w:val="008A0033"/>
    <w:rsid w:val="008A17DA"/>
    <w:rsid w:val="008A1A97"/>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1F8B"/>
    <w:rsid w:val="008C2A11"/>
    <w:rsid w:val="008C2D01"/>
    <w:rsid w:val="008C44EB"/>
    <w:rsid w:val="008C464A"/>
    <w:rsid w:val="008C4812"/>
    <w:rsid w:val="008C5C34"/>
    <w:rsid w:val="008C6826"/>
    <w:rsid w:val="008C7150"/>
    <w:rsid w:val="008C72E2"/>
    <w:rsid w:val="008C7DD4"/>
    <w:rsid w:val="008D02CA"/>
    <w:rsid w:val="008D0CAF"/>
    <w:rsid w:val="008D4ECF"/>
    <w:rsid w:val="008D5D91"/>
    <w:rsid w:val="008D5FDC"/>
    <w:rsid w:val="008D7439"/>
    <w:rsid w:val="008E0274"/>
    <w:rsid w:val="008E0B1E"/>
    <w:rsid w:val="008E0BAF"/>
    <w:rsid w:val="008E0E8F"/>
    <w:rsid w:val="008E1CBB"/>
    <w:rsid w:val="008E29DF"/>
    <w:rsid w:val="008E2B16"/>
    <w:rsid w:val="008E70CB"/>
    <w:rsid w:val="008F45A3"/>
    <w:rsid w:val="008F5413"/>
    <w:rsid w:val="008F7748"/>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87F85"/>
    <w:rsid w:val="00990746"/>
    <w:rsid w:val="009911C4"/>
    <w:rsid w:val="00992088"/>
    <w:rsid w:val="00992708"/>
    <w:rsid w:val="00995306"/>
    <w:rsid w:val="0099698F"/>
    <w:rsid w:val="009A37D0"/>
    <w:rsid w:val="009A3F25"/>
    <w:rsid w:val="009A4563"/>
    <w:rsid w:val="009A48A0"/>
    <w:rsid w:val="009A4D0A"/>
    <w:rsid w:val="009B29EB"/>
    <w:rsid w:val="009B367B"/>
    <w:rsid w:val="009B4C90"/>
    <w:rsid w:val="009C3391"/>
    <w:rsid w:val="009C34AB"/>
    <w:rsid w:val="009C3678"/>
    <w:rsid w:val="009C7178"/>
    <w:rsid w:val="009C7613"/>
    <w:rsid w:val="009C7F49"/>
    <w:rsid w:val="009D16E8"/>
    <w:rsid w:val="009D4234"/>
    <w:rsid w:val="009D6F86"/>
    <w:rsid w:val="009D7765"/>
    <w:rsid w:val="009E0315"/>
    <w:rsid w:val="009E0712"/>
    <w:rsid w:val="009E305F"/>
    <w:rsid w:val="009E3728"/>
    <w:rsid w:val="009E42C7"/>
    <w:rsid w:val="009E6C88"/>
    <w:rsid w:val="009E6D5D"/>
    <w:rsid w:val="009F2F33"/>
    <w:rsid w:val="009F350D"/>
    <w:rsid w:val="009F5E3D"/>
    <w:rsid w:val="009F5E5B"/>
    <w:rsid w:val="009F69D6"/>
    <w:rsid w:val="009F70D9"/>
    <w:rsid w:val="00A0004B"/>
    <w:rsid w:val="00A02014"/>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348C"/>
    <w:rsid w:val="00A24D8F"/>
    <w:rsid w:val="00A24F5F"/>
    <w:rsid w:val="00A26AE1"/>
    <w:rsid w:val="00A26BD0"/>
    <w:rsid w:val="00A27EB8"/>
    <w:rsid w:val="00A34491"/>
    <w:rsid w:val="00A34623"/>
    <w:rsid w:val="00A35F1B"/>
    <w:rsid w:val="00A36DD1"/>
    <w:rsid w:val="00A4018C"/>
    <w:rsid w:val="00A410D6"/>
    <w:rsid w:val="00A4314C"/>
    <w:rsid w:val="00A43981"/>
    <w:rsid w:val="00A439FD"/>
    <w:rsid w:val="00A43CC5"/>
    <w:rsid w:val="00A4456F"/>
    <w:rsid w:val="00A50B0B"/>
    <w:rsid w:val="00A50F73"/>
    <w:rsid w:val="00A5118C"/>
    <w:rsid w:val="00A53320"/>
    <w:rsid w:val="00A54F07"/>
    <w:rsid w:val="00A55560"/>
    <w:rsid w:val="00A56E79"/>
    <w:rsid w:val="00A5743A"/>
    <w:rsid w:val="00A5759E"/>
    <w:rsid w:val="00A61857"/>
    <w:rsid w:val="00A6286E"/>
    <w:rsid w:val="00A64729"/>
    <w:rsid w:val="00A650BF"/>
    <w:rsid w:val="00A67D86"/>
    <w:rsid w:val="00A70731"/>
    <w:rsid w:val="00A73764"/>
    <w:rsid w:val="00A74D7C"/>
    <w:rsid w:val="00A75C67"/>
    <w:rsid w:val="00A76302"/>
    <w:rsid w:val="00A77F85"/>
    <w:rsid w:val="00A8014E"/>
    <w:rsid w:val="00A8099E"/>
    <w:rsid w:val="00A825A0"/>
    <w:rsid w:val="00A826BB"/>
    <w:rsid w:val="00A83769"/>
    <w:rsid w:val="00A841E8"/>
    <w:rsid w:val="00A84F34"/>
    <w:rsid w:val="00A85443"/>
    <w:rsid w:val="00A865FE"/>
    <w:rsid w:val="00A87136"/>
    <w:rsid w:val="00A87901"/>
    <w:rsid w:val="00A91142"/>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3631"/>
    <w:rsid w:val="00AC6101"/>
    <w:rsid w:val="00AC7B89"/>
    <w:rsid w:val="00AD00E2"/>
    <w:rsid w:val="00AD0EC7"/>
    <w:rsid w:val="00AD26BE"/>
    <w:rsid w:val="00AD4BFB"/>
    <w:rsid w:val="00AE03AE"/>
    <w:rsid w:val="00AE157C"/>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1722E"/>
    <w:rsid w:val="00B21033"/>
    <w:rsid w:val="00B2113C"/>
    <w:rsid w:val="00B228B6"/>
    <w:rsid w:val="00B22C9B"/>
    <w:rsid w:val="00B23CF6"/>
    <w:rsid w:val="00B2412F"/>
    <w:rsid w:val="00B24864"/>
    <w:rsid w:val="00B2629E"/>
    <w:rsid w:val="00B338D7"/>
    <w:rsid w:val="00B3732C"/>
    <w:rsid w:val="00B3776E"/>
    <w:rsid w:val="00B4104B"/>
    <w:rsid w:val="00B430AC"/>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3B32"/>
    <w:rsid w:val="00B74432"/>
    <w:rsid w:val="00B747F3"/>
    <w:rsid w:val="00B753B1"/>
    <w:rsid w:val="00B76262"/>
    <w:rsid w:val="00B76C99"/>
    <w:rsid w:val="00B80FA2"/>
    <w:rsid w:val="00B81E68"/>
    <w:rsid w:val="00B83124"/>
    <w:rsid w:val="00B84163"/>
    <w:rsid w:val="00B84E65"/>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332C"/>
    <w:rsid w:val="00BA40B3"/>
    <w:rsid w:val="00BA484B"/>
    <w:rsid w:val="00BA5650"/>
    <w:rsid w:val="00BA56D6"/>
    <w:rsid w:val="00BA7722"/>
    <w:rsid w:val="00BB0ED5"/>
    <w:rsid w:val="00BB1208"/>
    <w:rsid w:val="00BB1DB8"/>
    <w:rsid w:val="00BB29CD"/>
    <w:rsid w:val="00BB37C1"/>
    <w:rsid w:val="00BB4474"/>
    <w:rsid w:val="00BB492A"/>
    <w:rsid w:val="00BB5BCF"/>
    <w:rsid w:val="00BC116A"/>
    <w:rsid w:val="00BC120E"/>
    <w:rsid w:val="00BC1737"/>
    <w:rsid w:val="00BC19AD"/>
    <w:rsid w:val="00BC1CCD"/>
    <w:rsid w:val="00BC4076"/>
    <w:rsid w:val="00BC63BB"/>
    <w:rsid w:val="00BC7452"/>
    <w:rsid w:val="00BD1C40"/>
    <w:rsid w:val="00BD4132"/>
    <w:rsid w:val="00BD4580"/>
    <w:rsid w:val="00BD4C2E"/>
    <w:rsid w:val="00BE15DE"/>
    <w:rsid w:val="00BE1EE0"/>
    <w:rsid w:val="00BE2216"/>
    <w:rsid w:val="00BE2AD5"/>
    <w:rsid w:val="00BE4E05"/>
    <w:rsid w:val="00BE6B9D"/>
    <w:rsid w:val="00BE7676"/>
    <w:rsid w:val="00BF09A8"/>
    <w:rsid w:val="00BF32A7"/>
    <w:rsid w:val="00BF4919"/>
    <w:rsid w:val="00BF59A2"/>
    <w:rsid w:val="00BF7EE7"/>
    <w:rsid w:val="00C015AD"/>
    <w:rsid w:val="00C01688"/>
    <w:rsid w:val="00C02CA7"/>
    <w:rsid w:val="00C04EC4"/>
    <w:rsid w:val="00C05AAB"/>
    <w:rsid w:val="00C06CE3"/>
    <w:rsid w:val="00C1183D"/>
    <w:rsid w:val="00C1571F"/>
    <w:rsid w:val="00C168EE"/>
    <w:rsid w:val="00C20CF1"/>
    <w:rsid w:val="00C25B51"/>
    <w:rsid w:val="00C27AE6"/>
    <w:rsid w:val="00C30FA5"/>
    <w:rsid w:val="00C32C29"/>
    <w:rsid w:val="00C3636D"/>
    <w:rsid w:val="00C374CA"/>
    <w:rsid w:val="00C37CD4"/>
    <w:rsid w:val="00C438E5"/>
    <w:rsid w:val="00C46414"/>
    <w:rsid w:val="00C50269"/>
    <w:rsid w:val="00C50DA3"/>
    <w:rsid w:val="00C57921"/>
    <w:rsid w:val="00C65751"/>
    <w:rsid w:val="00C6630F"/>
    <w:rsid w:val="00C70C59"/>
    <w:rsid w:val="00C71898"/>
    <w:rsid w:val="00C72DFF"/>
    <w:rsid w:val="00C804EB"/>
    <w:rsid w:val="00C81D11"/>
    <w:rsid w:val="00C828EA"/>
    <w:rsid w:val="00C82A0C"/>
    <w:rsid w:val="00C83D65"/>
    <w:rsid w:val="00C84C6E"/>
    <w:rsid w:val="00C86073"/>
    <w:rsid w:val="00C90569"/>
    <w:rsid w:val="00C921F4"/>
    <w:rsid w:val="00C96C7E"/>
    <w:rsid w:val="00C96F95"/>
    <w:rsid w:val="00C97BD7"/>
    <w:rsid w:val="00CA197E"/>
    <w:rsid w:val="00CA2876"/>
    <w:rsid w:val="00CA2DD2"/>
    <w:rsid w:val="00CA2F5A"/>
    <w:rsid w:val="00CA3BF3"/>
    <w:rsid w:val="00CA7C76"/>
    <w:rsid w:val="00CB0AFA"/>
    <w:rsid w:val="00CB0DA6"/>
    <w:rsid w:val="00CB156D"/>
    <w:rsid w:val="00CB1770"/>
    <w:rsid w:val="00CB1D2E"/>
    <w:rsid w:val="00CB1DF4"/>
    <w:rsid w:val="00CB2A18"/>
    <w:rsid w:val="00CB5DD3"/>
    <w:rsid w:val="00CB6986"/>
    <w:rsid w:val="00CC23AB"/>
    <w:rsid w:val="00CC327A"/>
    <w:rsid w:val="00CC4353"/>
    <w:rsid w:val="00CC6A9A"/>
    <w:rsid w:val="00CC7013"/>
    <w:rsid w:val="00CD08FF"/>
    <w:rsid w:val="00CD5408"/>
    <w:rsid w:val="00CD56CE"/>
    <w:rsid w:val="00CD6450"/>
    <w:rsid w:val="00CE33F7"/>
    <w:rsid w:val="00CE3877"/>
    <w:rsid w:val="00CE6CF3"/>
    <w:rsid w:val="00CE6EE1"/>
    <w:rsid w:val="00CE73B2"/>
    <w:rsid w:val="00CF065B"/>
    <w:rsid w:val="00CF0A9E"/>
    <w:rsid w:val="00CF0E33"/>
    <w:rsid w:val="00CF114A"/>
    <w:rsid w:val="00CF2567"/>
    <w:rsid w:val="00CF408E"/>
    <w:rsid w:val="00CF6CFC"/>
    <w:rsid w:val="00D00F66"/>
    <w:rsid w:val="00D0205B"/>
    <w:rsid w:val="00D023B9"/>
    <w:rsid w:val="00D02CD3"/>
    <w:rsid w:val="00D03B89"/>
    <w:rsid w:val="00D05130"/>
    <w:rsid w:val="00D07454"/>
    <w:rsid w:val="00D077AA"/>
    <w:rsid w:val="00D113CC"/>
    <w:rsid w:val="00D123E4"/>
    <w:rsid w:val="00D1327D"/>
    <w:rsid w:val="00D13429"/>
    <w:rsid w:val="00D138A1"/>
    <w:rsid w:val="00D140E4"/>
    <w:rsid w:val="00D14D73"/>
    <w:rsid w:val="00D155C8"/>
    <w:rsid w:val="00D1636C"/>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A21"/>
    <w:rsid w:val="00D5128D"/>
    <w:rsid w:val="00D527E1"/>
    <w:rsid w:val="00D54CBF"/>
    <w:rsid w:val="00D60ECE"/>
    <w:rsid w:val="00D62BF2"/>
    <w:rsid w:val="00D63221"/>
    <w:rsid w:val="00D6385B"/>
    <w:rsid w:val="00D64B68"/>
    <w:rsid w:val="00D658E1"/>
    <w:rsid w:val="00D65B70"/>
    <w:rsid w:val="00D65FCB"/>
    <w:rsid w:val="00D66936"/>
    <w:rsid w:val="00D67094"/>
    <w:rsid w:val="00D67F69"/>
    <w:rsid w:val="00D721D8"/>
    <w:rsid w:val="00D7297A"/>
    <w:rsid w:val="00D75492"/>
    <w:rsid w:val="00D80098"/>
    <w:rsid w:val="00D80653"/>
    <w:rsid w:val="00D81B43"/>
    <w:rsid w:val="00D82453"/>
    <w:rsid w:val="00D83EFE"/>
    <w:rsid w:val="00D841A7"/>
    <w:rsid w:val="00D84451"/>
    <w:rsid w:val="00D84463"/>
    <w:rsid w:val="00D86E04"/>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1C6E"/>
    <w:rsid w:val="00DB29F1"/>
    <w:rsid w:val="00DB30C1"/>
    <w:rsid w:val="00DB4CDC"/>
    <w:rsid w:val="00DB6AF5"/>
    <w:rsid w:val="00DC0662"/>
    <w:rsid w:val="00DC0A5B"/>
    <w:rsid w:val="00DC3D14"/>
    <w:rsid w:val="00DC6186"/>
    <w:rsid w:val="00DC686E"/>
    <w:rsid w:val="00DD3295"/>
    <w:rsid w:val="00DD3E32"/>
    <w:rsid w:val="00DD53C7"/>
    <w:rsid w:val="00DD54E5"/>
    <w:rsid w:val="00DE0D24"/>
    <w:rsid w:val="00DE3CDA"/>
    <w:rsid w:val="00DE53C9"/>
    <w:rsid w:val="00DF1B60"/>
    <w:rsid w:val="00DF1D85"/>
    <w:rsid w:val="00DF2BF1"/>
    <w:rsid w:val="00DF2DF1"/>
    <w:rsid w:val="00DF2EBF"/>
    <w:rsid w:val="00DF46CC"/>
    <w:rsid w:val="00DF4938"/>
    <w:rsid w:val="00DF51F6"/>
    <w:rsid w:val="00E0034E"/>
    <w:rsid w:val="00E017C8"/>
    <w:rsid w:val="00E03C87"/>
    <w:rsid w:val="00E045AE"/>
    <w:rsid w:val="00E0559B"/>
    <w:rsid w:val="00E073EE"/>
    <w:rsid w:val="00E11E9C"/>
    <w:rsid w:val="00E16472"/>
    <w:rsid w:val="00E16BE5"/>
    <w:rsid w:val="00E20F91"/>
    <w:rsid w:val="00E212D6"/>
    <w:rsid w:val="00E237FF"/>
    <w:rsid w:val="00E24FA7"/>
    <w:rsid w:val="00E24FAB"/>
    <w:rsid w:val="00E27B29"/>
    <w:rsid w:val="00E31C2E"/>
    <w:rsid w:val="00E3210F"/>
    <w:rsid w:val="00E3347D"/>
    <w:rsid w:val="00E370AF"/>
    <w:rsid w:val="00E4149E"/>
    <w:rsid w:val="00E44DA4"/>
    <w:rsid w:val="00E4590A"/>
    <w:rsid w:val="00E518F9"/>
    <w:rsid w:val="00E5738C"/>
    <w:rsid w:val="00E62D21"/>
    <w:rsid w:val="00E63D32"/>
    <w:rsid w:val="00E63FC7"/>
    <w:rsid w:val="00E65C86"/>
    <w:rsid w:val="00E67609"/>
    <w:rsid w:val="00E705B0"/>
    <w:rsid w:val="00E70B25"/>
    <w:rsid w:val="00E714CC"/>
    <w:rsid w:val="00E72AFF"/>
    <w:rsid w:val="00E73239"/>
    <w:rsid w:val="00E74D24"/>
    <w:rsid w:val="00E750A1"/>
    <w:rsid w:val="00E75453"/>
    <w:rsid w:val="00E8221E"/>
    <w:rsid w:val="00E83BA9"/>
    <w:rsid w:val="00E84FA4"/>
    <w:rsid w:val="00E91D6A"/>
    <w:rsid w:val="00E926B6"/>
    <w:rsid w:val="00E927C8"/>
    <w:rsid w:val="00E95A8D"/>
    <w:rsid w:val="00E96618"/>
    <w:rsid w:val="00EA0DDE"/>
    <w:rsid w:val="00EA0E22"/>
    <w:rsid w:val="00EA1E05"/>
    <w:rsid w:val="00EA2FBE"/>
    <w:rsid w:val="00EA3490"/>
    <w:rsid w:val="00EA382D"/>
    <w:rsid w:val="00EA3E0A"/>
    <w:rsid w:val="00EA63E1"/>
    <w:rsid w:val="00EA6FC7"/>
    <w:rsid w:val="00EB0FF8"/>
    <w:rsid w:val="00EB3630"/>
    <w:rsid w:val="00EB5B3C"/>
    <w:rsid w:val="00EB5D53"/>
    <w:rsid w:val="00EB5EF7"/>
    <w:rsid w:val="00EB6CF6"/>
    <w:rsid w:val="00EC0C46"/>
    <w:rsid w:val="00EC184B"/>
    <w:rsid w:val="00EC1EEB"/>
    <w:rsid w:val="00EC23DC"/>
    <w:rsid w:val="00EC2A5E"/>
    <w:rsid w:val="00EC2AAF"/>
    <w:rsid w:val="00EC3541"/>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E6F92"/>
    <w:rsid w:val="00EE71A7"/>
    <w:rsid w:val="00EE7801"/>
    <w:rsid w:val="00EE7B2E"/>
    <w:rsid w:val="00EF2D85"/>
    <w:rsid w:val="00EF449E"/>
    <w:rsid w:val="00EF490E"/>
    <w:rsid w:val="00EF5AA5"/>
    <w:rsid w:val="00EF6551"/>
    <w:rsid w:val="00EF70DE"/>
    <w:rsid w:val="00EF7B54"/>
    <w:rsid w:val="00F01CA5"/>
    <w:rsid w:val="00F02EE5"/>
    <w:rsid w:val="00F036E5"/>
    <w:rsid w:val="00F03A2C"/>
    <w:rsid w:val="00F071E9"/>
    <w:rsid w:val="00F07409"/>
    <w:rsid w:val="00F126C3"/>
    <w:rsid w:val="00F137B3"/>
    <w:rsid w:val="00F13FC1"/>
    <w:rsid w:val="00F143C9"/>
    <w:rsid w:val="00F16A1B"/>
    <w:rsid w:val="00F209B7"/>
    <w:rsid w:val="00F215F1"/>
    <w:rsid w:val="00F2241C"/>
    <w:rsid w:val="00F22DE7"/>
    <w:rsid w:val="00F2423A"/>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39FA"/>
    <w:rsid w:val="00F64649"/>
    <w:rsid w:val="00F657DA"/>
    <w:rsid w:val="00F66C88"/>
    <w:rsid w:val="00F678FD"/>
    <w:rsid w:val="00F67D86"/>
    <w:rsid w:val="00F7037A"/>
    <w:rsid w:val="00F7070F"/>
    <w:rsid w:val="00F71EED"/>
    <w:rsid w:val="00F7303D"/>
    <w:rsid w:val="00F739D7"/>
    <w:rsid w:val="00F747F0"/>
    <w:rsid w:val="00F74844"/>
    <w:rsid w:val="00F76921"/>
    <w:rsid w:val="00F76CDF"/>
    <w:rsid w:val="00F77325"/>
    <w:rsid w:val="00F828DC"/>
    <w:rsid w:val="00F85904"/>
    <w:rsid w:val="00F86C28"/>
    <w:rsid w:val="00F873D7"/>
    <w:rsid w:val="00F91A10"/>
    <w:rsid w:val="00F92A41"/>
    <w:rsid w:val="00F93CBB"/>
    <w:rsid w:val="00F949FF"/>
    <w:rsid w:val="00F94E85"/>
    <w:rsid w:val="00F95B72"/>
    <w:rsid w:val="00F9733F"/>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1386"/>
    <w:rsid w:val="00FF21CB"/>
    <w:rsid w:val="00FF3944"/>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4B740B-42B2-4E81-A245-C7AC3A7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2BF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13">
    <w:name w:val="Основной шрифт1"/>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
    <w:name w:val="page number"/>
    <w:basedOn w:val="a3"/>
    <w:rsid w:val="004E6DC6"/>
  </w:style>
  <w:style w:type="character" w:styleId="af0">
    <w:name w:val="FollowedHyperlink"/>
    <w:basedOn w:val="a3"/>
    <w:rsid w:val="004E6DC6"/>
    <w:rPr>
      <w:color w:val="800080"/>
      <w:u w:val="single"/>
    </w:rPr>
  </w:style>
  <w:style w:type="paragraph" w:styleId="af1">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1"/>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2">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5">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3">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ункт"/>
    <w:basedOn w:val="a2"/>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5">
    <w:name w:val="Таблица шапка"/>
    <w:basedOn w:val="a2"/>
    <w:rsid w:val="004E6DC6"/>
    <w:pPr>
      <w:keepNext/>
      <w:spacing w:before="40" w:after="40"/>
      <w:ind w:left="57" w:right="57"/>
    </w:pPr>
    <w:rPr>
      <w:sz w:val="18"/>
      <w:szCs w:val="18"/>
    </w:rPr>
  </w:style>
  <w:style w:type="paragraph" w:styleId="af6">
    <w:name w:val="Note Heading"/>
    <w:basedOn w:val="a2"/>
    <w:next w:val="a2"/>
    <w:rsid w:val="004E6DC6"/>
    <w:pPr>
      <w:spacing w:after="60"/>
      <w:jc w:val="both"/>
    </w:pPr>
    <w:rPr>
      <w:sz w:val="24"/>
      <w:szCs w:val="24"/>
    </w:rPr>
  </w:style>
  <w:style w:type="paragraph" w:styleId="af7">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8">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9">
    <w:name w:val="Normal (Web)"/>
    <w:basedOn w:val="a2"/>
    <w:rsid w:val="004E6DC6"/>
    <w:pPr>
      <w:spacing w:before="100" w:beforeAutospacing="1" w:after="100" w:afterAutospacing="1"/>
    </w:pPr>
    <w:rPr>
      <w:sz w:val="24"/>
      <w:szCs w:val="24"/>
    </w:rPr>
  </w:style>
  <w:style w:type="paragraph" w:customStyle="1" w:styleId="afa">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b">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c">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d">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e">
    <w:name w:val="Subtitle"/>
    <w:basedOn w:val="a2"/>
    <w:link w:val="aff"/>
    <w:qFormat/>
    <w:rsid w:val="004E6DC6"/>
    <w:pPr>
      <w:spacing w:after="60"/>
      <w:jc w:val="center"/>
      <w:outlineLvl w:val="1"/>
    </w:pPr>
    <w:rPr>
      <w:rFonts w:ascii="Arial" w:hAnsi="Arial"/>
      <w:sz w:val="24"/>
    </w:rPr>
  </w:style>
  <w:style w:type="character" w:customStyle="1" w:styleId="aff">
    <w:name w:val="Подзаголовок Знак"/>
    <w:basedOn w:val="a3"/>
    <w:link w:val="afe"/>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0">
    <w:name w:val="По центру"/>
    <w:basedOn w:val="a2"/>
    <w:rsid w:val="004E6DC6"/>
    <w:pPr>
      <w:jc w:val="center"/>
    </w:pPr>
    <w:rPr>
      <w:sz w:val="28"/>
    </w:rPr>
  </w:style>
  <w:style w:type="paragraph" w:customStyle="1" w:styleId="40">
    <w:name w:val="4. Текст"/>
    <w:basedOn w:val="aff1"/>
    <w:link w:val="41"/>
    <w:autoRedefine/>
    <w:rsid w:val="00943BF2"/>
    <w:pPr>
      <w:widowControl w:val="0"/>
      <w:spacing w:after="60" w:line="288" w:lineRule="auto"/>
      <w:ind w:firstLine="720"/>
      <w:jc w:val="center"/>
    </w:pPr>
    <w:rPr>
      <w:bCs/>
      <w:spacing w:val="2"/>
      <w:sz w:val="24"/>
      <w:szCs w:val="24"/>
    </w:rPr>
  </w:style>
  <w:style w:type="paragraph" w:styleId="aff1">
    <w:name w:val="annotation text"/>
    <w:basedOn w:val="a2"/>
    <w:link w:val="aff2"/>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3">
    <w:name w:val="обычн БО"/>
    <w:basedOn w:val="a2"/>
    <w:link w:val="aff4"/>
    <w:rsid w:val="004E6DC6"/>
    <w:pPr>
      <w:ind w:firstLine="720"/>
      <w:jc w:val="both"/>
    </w:pPr>
    <w:rPr>
      <w:rFonts w:ascii="Arial" w:hAnsi="Arial"/>
      <w:sz w:val="28"/>
    </w:rPr>
  </w:style>
  <w:style w:type="character" w:customStyle="1" w:styleId="aff4">
    <w:name w:val="обычн БО Знак"/>
    <w:basedOn w:val="a3"/>
    <w:link w:val="aff3"/>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5">
    <w:name w:val="Balloon Text"/>
    <w:basedOn w:val="a2"/>
    <w:semiHidden/>
    <w:rsid w:val="00F2566B"/>
    <w:rPr>
      <w:rFonts w:ascii="Tahoma" w:hAnsi="Tahoma" w:cs="Tahoma"/>
      <w:sz w:val="16"/>
      <w:szCs w:val="16"/>
    </w:rPr>
  </w:style>
  <w:style w:type="paragraph" w:customStyle="1" w:styleId="aff6">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7">
    <w:name w:val="Подпункт"/>
    <w:basedOn w:val="a2"/>
    <w:rsid w:val="00D80653"/>
    <w:pPr>
      <w:tabs>
        <w:tab w:val="num" w:pos="360"/>
        <w:tab w:val="num" w:pos="2025"/>
      </w:tabs>
      <w:ind w:left="360" w:hanging="360"/>
      <w:jc w:val="both"/>
    </w:pPr>
    <w:rPr>
      <w:sz w:val="24"/>
    </w:rPr>
  </w:style>
  <w:style w:type="character" w:customStyle="1" w:styleId="aff8">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9">
    <w:name w:val="annotation reference"/>
    <w:basedOn w:val="a3"/>
    <w:rsid w:val="00F260EA"/>
    <w:rPr>
      <w:sz w:val="16"/>
      <w:szCs w:val="16"/>
    </w:rPr>
  </w:style>
  <w:style w:type="paragraph" w:styleId="affa">
    <w:name w:val="annotation subject"/>
    <w:basedOn w:val="aff1"/>
    <w:next w:val="aff1"/>
    <w:semiHidden/>
    <w:rsid w:val="00F260EA"/>
    <w:rPr>
      <w:b/>
      <w:bCs/>
    </w:rPr>
  </w:style>
  <w:style w:type="character" w:customStyle="1" w:styleId="aff2">
    <w:name w:val="Текст примечания Знак"/>
    <w:basedOn w:val="a3"/>
    <w:link w:val="aff1"/>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b">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c">
    <w:name w:val="List Paragraph"/>
    <w:basedOn w:val="a2"/>
    <w:link w:val="affd"/>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d">
    <w:name w:val="Абзац списка Знак"/>
    <w:link w:val="affc"/>
    <w:uiPriority w:val="34"/>
    <w:rsid w:val="009E305F"/>
  </w:style>
  <w:style w:type="paragraph" w:customStyle="1" w:styleId="213">
    <w:name w:val="Основной текст с отступом 21"/>
    <w:basedOn w:val="a2"/>
    <w:rsid w:val="008662B7"/>
    <w:pPr>
      <w:widowControl w:val="0"/>
      <w:suppressAutoHyphens/>
      <w:ind w:firstLine="700"/>
      <w:jc w:val="both"/>
    </w:pPr>
    <w:rPr>
      <w:rFonts w:ascii="Arial" w:hAnsi="Arial"/>
      <w:sz w:val="24"/>
      <w:lang w:eastAsia="ar-SA"/>
    </w:rPr>
  </w:style>
  <w:style w:type="paragraph" w:styleId="HTML0">
    <w:name w:val="HTML Preformatted"/>
    <w:basedOn w:val="a2"/>
    <w:link w:val="HTML1"/>
    <w:uiPriority w:val="99"/>
    <w:unhideWhenUsed/>
    <w:rsid w:val="0086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8662B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094">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226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7980371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68DF-80B6-438B-AC1A-37092461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13111</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87675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Anna S. Muromskaya</dc:creator>
  <cp:lastModifiedBy>Москвина С.М.</cp:lastModifiedBy>
  <cp:revision>2</cp:revision>
  <cp:lastPrinted>2015-03-06T08:13:00Z</cp:lastPrinted>
  <dcterms:created xsi:type="dcterms:W3CDTF">2015-06-03T16:31:00Z</dcterms:created>
  <dcterms:modified xsi:type="dcterms:W3CDTF">2015-06-03T16:31:00Z</dcterms:modified>
</cp:coreProperties>
</file>