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AADF6EF"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 xml:space="preserve">на право заключения договора на </w:t>
      </w:r>
      <w:r w:rsidR="00CB52A8" w:rsidRPr="00CB52A8">
        <w:rPr>
          <w:b/>
          <w:sz w:val="28"/>
          <w:szCs w:val="28"/>
        </w:rPr>
        <w:t xml:space="preserve">оказание услуг </w:t>
      </w:r>
      <w:r w:rsidR="00C610D6" w:rsidRPr="00C610D6">
        <w:rPr>
          <w:b/>
          <w:sz w:val="28"/>
          <w:szCs w:val="28"/>
        </w:rPr>
        <w:t>по разработке, производству и размещению электронного учебного курса в сети Интернет</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lastRenderedPageBreak/>
        <w:t>201</w:t>
      </w:r>
      <w:r w:rsidR="00CB52A8">
        <w:rPr>
          <w:sz w:val="28"/>
          <w:szCs w:val="28"/>
          <w:lang w:val="en-US"/>
        </w:rPr>
        <w:t>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AA7379">
              <w:rPr>
                <w:webHidden/>
              </w:rPr>
              <w:t>3</w:t>
            </w:r>
            <w:r w:rsidR="00BB203B" w:rsidRPr="00BB203B">
              <w:rPr>
                <w:webHidden/>
              </w:rPr>
              <w:fldChar w:fldCharType="end"/>
            </w:r>
          </w:hyperlink>
        </w:p>
        <w:p w:rsidR="00BB203B" w:rsidRPr="00BB203B" w:rsidRDefault="007D7014"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AA7379">
              <w:rPr>
                <w:webHidden/>
              </w:rPr>
              <w:t>7</w:t>
            </w:r>
            <w:r w:rsidR="00BB203B" w:rsidRPr="00BB203B">
              <w:rPr>
                <w:webHidden/>
              </w:rPr>
              <w:fldChar w:fldCharType="end"/>
            </w:r>
          </w:hyperlink>
        </w:p>
        <w:p w:rsidR="00BB203B" w:rsidRPr="00FE6080" w:rsidRDefault="007D701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7D701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7D701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7D701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7D701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7D701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7D701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7D7014"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AA7379">
              <w:rPr>
                <w:webHidden/>
              </w:rPr>
              <w:t>11</w:t>
            </w:r>
            <w:r w:rsidR="00BB203B" w:rsidRPr="00BB203B">
              <w:rPr>
                <w:webHidden/>
              </w:rPr>
              <w:fldChar w:fldCharType="end"/>
            </w:r>
          </w:hyperlink>
        </w:p>
        <w:p w:rsidR="00BB203B" w:rsidRPr="00BB203B" w:rsidRDefault="007D7014"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AA7379">
              <w:rPr>
                <w:webHidden/>
              </w:rPr>
              <w:t>18</w:t>
            </w:r>
            <w:r w:rsidR="00BB203B" w:rsidRPr="00BB203B">
              <w:rPr>
                <w:webHidden/>
              </w:rPr>
              <w:fldChar w:fldCharType="end"/>
            </w:r>
          </w:hyperlink>
        </w:p>
        <w:p w:rsidR="00BB203B" w:rsidRPr="00BB203B" w:rsidRDefault="007D7014"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AA7379">
              <w:rPr>
                <w:webHidden/>
              </w:rPr>
              <w:t>33</w:t>
            </w:r>
            <w:r w:rsidR="00BB203B" w:rsidRPr="00BB203B">
              <w:rPr>
                <w:webHidden/>
              </w:rPr>
              <w:fldChar w:fldCharType="end"/>
            </w:r>
          </w:hyperlink>
        </w:p>
        <w:p w:rsidR="00BB203B" w:rsidRPr="00BB203B" w:rsidRDefault="007D7014"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AA7379">
              <w:rPr>
                <w:webHidden/>
              </w:rPr>
              <w:t>42</w:t>
            </w:r>
            <w:r w:rsidR="00BB203B" w:rsidRPr="00BB203B">
              <w:rPr>
                <w:webHidden/>
              </w:rPr>
              <w:fldChar w:fldCharType="end"/>
            </w:r>
          </w:hyperlink>
        </w:p>
        <w:p w:rsidR="00BB203B" w:rsidRPr="00BB203B" w:rsidRDefault="007D7014"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AA7379">
              <w:rPr>
                <w:webHidden/>
              </w:rPr>
              <w:t>57</w:t>
            </w:r>
            <w:r w:rsidR="00BB203B" w:rsidRPr="00BB203B">
              <w:rPr>
                <w:webHidden/>
              </w:rPr>
              <w:fldChar w:fldCharType="end"/>
            </w:r>
          </w:hyperlink>
        </w:p>
        <w:p w:rsidR="00BB203B" w:rsidRPr="00BB203B" w:rsidRDefault="007D7014"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AA7379">
              <w:rPr>
                <w:webHidden/>
              </w:rPr>
              <w:t>64</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454993" w:rsidRPr="00D44CF8" w:rsidRDefault="00454993" w:rsidP="00454993">
      <w:pPr>
        <w:spacing w:after="200" w:line="276" w:lineRule="auto"/>
        <w:contextualSpacing/>
        <w:jc w:val="both"/>
        <w:rPr>
          <w:rFonts w:eastAsia="Calibri"/>
          <w:sz w:val="28"/>
          <w:szCs w:val="28"/>
          <w:lang w:eastAsia="en-US"/>
        </w:rPr>
      </w:pPr>
    </w:p>
    <w:p w:rsidR="00D44CF8" w:rsidRPr="00D44CF8" w:rsidRDefault="00454993" w:rsidP="00454993">
      <w:pPr>
        <w:keepNext/>
        <w:keepLines/>
        <w:numPr>
          <w:ilvl w:val="1"/>
          <w:numId w:val="5"/>
        </w:numPr>
        <w:spacing w:before="200" w:after="200" w:line="276" w:lineRule="auto"/>
        <w:outlineLvl w:val="1"/>
        <w:rPr>
          <w:b/>
          <w:bCs/>
          <w:sz w:val="28"/>
          <w:szCs w:val="28"/>
          <w:lang w:eastAsia="en-US"/>
        </w:rPr>
      </w:pPr>
      <w:bookmarkStart w:id="4" w:name="_Toc518471989"/>
      <w:bookmarkStart w:id="5" w:name="_Toc518491475"/>
      <w:bookmarkStart w:id="6" w:name="_Toc529283815"/>
      <w:bookmarkStart w:id="7" w:name="_Toc529283880"/>
      <w:bookmarkStart w:id="8" w:name="_Toc530655417"/>
      <w:bookmarkStart w:id="9" w:name="_Toc530997682"/>
      <w:bookmarkStart w:id="10" w:name="_Toc531083037"/>
      <w:bookmarkStart w:id="11" w:name="_Toc531127068"/>
      <w:bookmarkStart w:id="12" w:name="_Toc531131227"/>
      <w:bookmarkStart w:id="13" w:name="_Toc531131228"/>
      <w:bookmarkEnd w:id="4"/>
      <w:bookmarkEnd w:id="5"/>
      <w:bookmarkEnd w:id="6"/>
      <w:bookmarkEnd w:id="7"/>
      <w:bookmarkEnd w:id="8"/>
      <w:bookmarkEnd w:id="9"/>
      <w:bookmarkEnd w:id="10"/>
      <w:bookmarkEnd w:id="11"/>
      <w:bookmarkEnd w:id="12"/>
      <w:r>
        <w:rPr>
          <w:b/>
          <w:bCs/>
          <w:sz w:val="28"/>
          <w:szCs w:val="28"/>
          <w:lang w:eastAsia="en-US"/>
        </w:rPr>
        <w:t>Р</w:t>
      </w:r>
      <w:r w:rsidR="00D44CF8" w:rsidRPr="00D44CF8">
        <w:rPr>
          <w:b/>
          <w:bCs/>
          <w:sz w:val="28"/>
          <w:szCs w:val="28"/>
          <w:lang w:eastAsia="en-US"/>
        </w:rPr>
        <w:t>азъяснения Закупочной документации</w:t>
      </w:r>
      <w:bookmarkEnd w:id="13"/>
    </w:p>
    <w:p w:rsidR="00454993"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00D44CF8"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00D44CF8" w:rsidRPr="00D44CF8">
        <w:rPr>
          <w:rFonts w:eastAsia="Calibri"/>
          <w:sz w:val="28"/>
          <w:szCs w:val="28"/>
          <w:lang w:eastAsia="en-US"/>
        </w:rPr>
        <w:t xml:space="preserve">3.1 раздела </w:t>
      </w:r>
      <w:hyperlink w:anchor="_III._ИНФОРМАЦИОННАЯ_КАРТА" w:history="1">
        <w:r w:rsidR="00D44CF8" w:rsidRPr="00D44CF8">
          <w:rPr>
            <w:rFonts w:eastAsia="Calibri"/>
            <w:color w:val="0000FF"/>
            <w:sz w:val="28"/>
            <w:szCs w:val="28"/>
            <w:u w:val="single"/>
            <w:lang w:eastAsia="en-US"/>
          </w:rPr>
          <w:t>III. ИНФОРМАЦИОННАЯ КАРТА ЗАКУПКИ</w:t>
        </w:r>
      </w:hyperlink>
      <w:r w:rsidR="00D44CF8"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00D44CF8"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00D44CF8" w:rsidRPr="00D44CF8">
        <w:rPr>
          <w:rFonts w:eastAsia="Calibri"/>
          <w:sz w:val="28"/>
          <w:szCs w:val="28"/>
          <w:lang w:eastAsia="en-US"/>
        </w:rPr>
        <w:t>уполномоченным</w:t>
      </w:r>
      <w:r w:rsidR="0066031C">
        <w:rPr>
          <w:rFonts w:eastAsia="Calibri"/>
          <w:sz w:val="28"/>
          <w:szCs w:val="28"/>
          <w:lang w:eastAsia="en-US"/>
        </w:rPr>
        <w:t xml:space="preserve"> им</w:t>
      </w:r>
      <w:r w:rsidR="00D44CF8" w:rsidRPr="00D44CF8">
        <w:rPr>
          <w:rFonts w:eastAsia="Calibri"/>
          <w:sz w:val="28"/>
          <w:szCs w:val="28"/>
          <w:lang w:eastAsia="en-US"/>
        </w:rPr>
        <w:t xml:space="preserve"> лицом</w:t>
      </w:r>
      <w:r w:rsidR="0066031C">
        <w:rPr>
          <w:rFonts w:eastAsia="Calibri"/>
          <w:sz w:val="28"/>
          <w:szCs w:val="28"/>
          <w:lang w:eastAsia="en-US"/>
        </w:rPr>
        <w:t>)</w:t>
      </w:r>
      <w:r w:rsidR="00D44CF8"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2.2.3. </w:t>
      </w:r>
      <w:r w:rsidR="00D44CF8"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454993">
      <w:pPr>
        <w:keepNext/>
        <w:keepLines/>
        <w:numPr>
          <w:ilvl w:val="1"/>
          <w:numId w:val="5"/>
        </w:numPr>
        <w:spacing w:before="200" w:after="200" w:line="276" w:lineRule="auto"/>
        <w:outlineLvl w:val="1"/>
        <w:rPr>
          <w:b/>
          <w:bCs/>
          <w:sz w:val="28"/>
          <w:szCs w:val="28"/>
          <w:lang w:eastAsia="en-US"/>
        </w:rPr>
      </w:pPr>
      <w:bookmarkStart w:id="14" w:name="_Toc531131229"/>
      <w:r w:rsidRPr="00D44CF8">
        <w:rPr>
          <w:b/>
          <w:bCs/>
          <w:sz w:val="28"/>
          <w:szCs w:val="28"/>
          <w:lang w:eastAsia="en-US"/>
        </w:rPr>
        <w:t>Требования к Заявке</w:t>
      </w:r>
      <w:bookmarkEnd w:id="14"/>
    </w:p>
    <w:p w:rsidR="00D44CF8" w:rsidRP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2.3.1. </w:t>
      </w:r>
      <w:r w:rsidR="00D44CF8"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w:t>
      </w:r>
    </w:p>
    <w:p w:rsidR="00D44CF8" w:rsidRP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2.3.2. </w:t>
      </w:r>
      <w:r w:rsidR="00D44CF8"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2.3.3. </w:t>
      </w:r>
      <w:r w:rsidR="00D44CF8"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00D44CF8" w:rsidRPr="00D44CF8">
        <w:rPr>
          <w:rFonts w:eastAsia="Calibri"/>
          <w:sz w:val="28"/>
          <w:szCs w:val="28"/>
          <w:lang w:val="en-US" w:eastAsia="en-US"/>
        </w:rPr>
        <w:t>pdf</w:t>
      </w:r>
      <w:r w:rsidR="00D44CF8" w:rsidRPr="00D44CF8">
        <w:rPr>
          <w:rFonts w:eastAsia="Calibri"/>
          <w:sz w:val="28"/>
          <w:szCs w:val="28"/>
          <w:lang w:eastAsia="en-US"/>
        </w:rPr>
        <w:t xml:space="preserve"> или *.</w:t>
      </w:r>
      <w:r w:rsidR="00D44CF8" w:rsidRPr="00D44CF8">
        <w:rPr>
          <w:rFonts w:eastAsia="Calibri"/>
          <w:sz w:val="28"/>
          <w:szCs w:val="28"/>
          <w:lang w:val="en-US" w:eastAsia="en-US"/>
        </w:rPr>
        <w:t>jpeg</w:t>
      </w:r>
      <w:r w:rsidR="00D44CF8" w:rsidRPr="00D44CF8">
        <w:rPr>
          <w:rFonts w:eastAsia="Calibri"/>
          <w:sz w:val="28"/>
          <w:szCs w:val="28"/>
          <w:lang w:eastAsia="en-US"/>
        </w:rPr>
        <w:t xml:space="preserve">. Документы раздела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дополнительно предоставляются в формате *.</w:t>
      </w:r>
      <w:r w:rsidR="00D44CF8" w:rsidRPr="00D44CF8">
        <w:rPr>
          <w:rFonts w:eastAsia="Calibri"/>
          <w:sz w:val="28"/>
          <w:szCs w:val="28"/>
          <w:lang w:val="en-US" w:eastAsia="en-US"/>
        </w:rPr>
        <w:t>doc</w:t>
      </w:r>
      <w:r w:rsidR="00D44CF8" w:rsidRPr="00D44CF8">
        <w:rPr>
          <w:rFonts w:eastAsia="Calibri"/>
          <w:sz w:val="28"/>
          <w:szCs w:val="28"/>
          <w:lang w:eastAsia="en-US"/>
        </w:rPr>
        <w:t xml:space="preserve"> или *.</w:t>
      </w:r>
      <w:r w:rsidR="00D44CF8" w:rsidRPr="00D44CF8">
        <w:rPr>
          <w:rFonts w:eastAsia="Calibri"/>
          <w:sz w:val="28"/>
          <w:szCs w:val="28"/>
          <w:lang w:val="en-US" w:eastAsia="en-US"/>
        </w:rPr>
        <w:t>docx</w:t>
      </w:r>
      <w:r w:rsidR="00D44CF8"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2.3.4. </w:t>
      </w:r>
      <w:r w:rsidR="00D44CF8" w:rsidRPr="00D44CF8">
        <w:rPr>
          <w:rFonts w:eastAsia="Calibri"/>
          <w:sz w:val="28"/>
          <w:szCs w:val="28"/>
          <w:lang w:eastAsia="en-US"/>
        </w:rPr>
        <w:t>При подготовке Заявки не допускается использование факсимильных подписей.</w:t>
      </w:r>
    </w:p>
    <w:p w:rsid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00D44CF8"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454993">
      <w:pPr>
        <w:keepNext/>
        <w:keepLines/>
        <w:numPr>
          <w:ilvl w:val="1"/>
          <w:numId w:val="5"/>
        </w:numPr>
        <w:spacing w:before="200" w:after="200" w:line="276" w:lineRule="auto"/>
        <w:outlineLvl w:val="1"/>
        <w:rPr>
          <w:b/>
          <w:bCs/>
          <w:sz w:val="28"/>
          <w:szCs w:val="28"/>
          <w:lang w:eastAsia="en-US"/>
        </w:rPr>
      </w:pPr>
      <w:bookmarkStart w:id="15" w:name="_Toc531131230"/>
      <w:r w:rsidRPr="00D44CF8">
        <w:rPr>
          <w:b/>
          <w:bCs/>
          <w:sz w:val="28"/>
          <w:szCs w:val="28"/>
          <w:lang w:eastAsia="en-US"/>
        </w:rPr>
        <w:t>Рассмотрение и оценка Заявок</w:t>
      </w:r>
      <w:bookmarkEnd w:id="15"/>
    </w:p>
    <w:p w:rsidR="00D44CF8" w:rsidRDefault="00186FA3" w:rsidP="00186FA3">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00D44CF8"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454993">
      <w:pPr>
        <w:keepNext/>
        <w:keepLines/>
        <w:numPr>
          <w:ilvl w:val="1"/>
          <w:numId w:val="5"/>
        </w:numPr>
        <w:spacing w:before="200" w:after="200" w:line="276" w:lineRule="auto"/>
        <w:outlineLvl w:val="1"/>
        <w:rPr>
          <w:b/>
          <w:bCs/>
          <w:sz w:val="28"/>
          <w:szCs w:val="28"/>
          <w:lang w:eastAsia="en-US"/>
        </w:rPr>
      </w:pPr>
      <w:bookmarkStart w:id="16" w:name="_Toc531131231"/>
      <w:r w:rsidRPr="00D44CF8">
        <w:rPr>
          <w:b/>
          <w:bCs/>
          <w:sz w:val="28"/>
          <w:szCs w:val="28"/>
          <w:lang w:eastAsia="en-US"/>
        </w:rPr>
        <w:t>Изменение и отзыв Заявок</w:t>
      </w:r>
      <w:bookmarkEnd w:id="16"/>
    </w:p>
    <w:p w:rsidR="00D44CF8" w:rsidRPr="00D44CF8" w:rsidRDefault="00186FA3" w:rsidP="00186FA3">
      <w:pPr>
        <w:spacing w:after="200" w:line="276" w:lineRule="auto"/>
        <w:ind w:firstLine="567"/>
        <w:contextualSpacing/>
        <w:jc w:val="both"/>
        <w:rPr>
          <w:rFonts w:eastAsia="Calibri"/>
          <w:sz w:val="28"/>
          <w:szCs w:val="28"/>
          <w:lang w:eastAsia="en-US"/>
        </w:rPr>
      </w:pPr>
      <w:r>
        <w:rPr>
          <w:rFonts w:eastAsia="Calibri"/>
          <w:sz w:val="28"/>
          <w:szCs w:val="28"/>
          <w:lang w:eastAsia="en-US"/>
        </w:rPr>
        <w:t>2.5.1.</w:t>
      </w:r>
      <w:r w:rsidR="001307C9">
        <w:rPr>
          <w:rFonts w:eastAsia="Calibri"/>
          <w:sz w:val="28"/>
          <w:szCs w:val="28"/>
          <w:lang w:eastAsia="en-US"/>
        </w:rPr>
        <w:t xml:space="preserve"> </w:t>
      </w:r>
      <w:r w:rsidR="00D44CF8"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1307C9" w:rsidP="001307C9">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00D44CF8"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00D44CF8" w:rsidRPr="00D44CF8">
        <w:rPr>
          <w:rFonts w:eastAsia="Calibri"/>
          <w:sz w:val="28"/>
          <w:szCs w:val="28"/>
          <w:lang w:eastAsia="en-US"/>
        </w:rPr>
        <w:t>, которое должно быть получено Заказчиком до окончания срока подачи Заявок.</w:t>
      </w:r>
    </w:p>
    <w:p w:rsidR="00D44CF8" w:rsidRDefault="001307C9" w:rsidP="001307C9">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00D44CF8"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454993">
      <w:pPr>
        <w:keepNext/>
        <w:keepLines/>
        <w:numPr>
          <w:ilvl w:val="1"/>
          <w:numId w:val="5"/>
        </w:numPr>
        <w:spacing w:before="200" w:after="200" w:line="276" w:lineRule="auto"/>
        <w:outlineLvl w:val="1"/>
        <w:rPr>
          <w:b/>
          <w:bCs/>
          <w:sz w:val="28"/>
          <w:szCs w:val="28"/>
          <w:lang w:eastAsia="en-US"/>
        </w:rPr>
      </w:pPr>
      <w:bookmarkStart w:id="17" w:name="_Toc531131232"/>
      <w:r w:rsidRPr="00D44CF8">
        <w:rPr>
          <w:b/>
          <w:bCs/>
          <w:sz w:val="28"/>
          <w:szCs w:val="28"/>
          <w:lang w:eastAsia="en-US"/>
        </w:rPr>
        <w:t>Порядок применения антидемпинговых мер</w:t>
      </w:r>
      <w:bookmarkEnd w:id="17"/>
    </w:p>
    <w:p w:rsidR="00D44CF8" w:rsidRPr="00F237A3" w:rsidRDefault="001307C9" w:rsidP="001307C9">
      <w:pPr>
        <w:spacing w:after="200" w:line="276" w:lineRule="auto"/>
        <w:ind w:firstLine="567"/>
        <w:contextualSpacing/>
        <w:jc w:val="both"/>
        <w:rPr>
          <w:rFonts w:eastAsia="Calibri"/>
          <w:sz w:val="28"/>
          <w:szCs w:val="28"/>
          <w:lang w:eastAsia="en-US"/>
        </w:rPr>
      </w:pPr>
      <w:bookmarkStart w:id="18" w:name="_Ref530655247"/>
      <w:r>
        <w:rPr>
          <w:rFonts w:eastAsia="Calibri"/>
          <w:sz w:val="28"/>
          <w:szCs w:val="28"/>
          <w:lang w:eastAsia="en-US"/>
        </w:rPr>
        <w:t xml:space="preserve">2.6.1. </w:t>
      </w:r>
      <w:r w:rsidR="00D44CF8"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18"/>
      <w:r w:rsidR="00D44CF8" w:rsidRPr="00F237A3">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F237A3">
        <w:rPr>
          <w:rFonts w:eastAsia="Calibri"/>
          <w:sz w:val="28"/>
          <w:szCs w:val="28"/>
          <w:lang w:eastAsia="en-US"/>
        </w:rPr>
        <w:t>.</w:t>
      </w:r>
    </w:p>
    <w:p w:rsidR="00D44CF8" w:rsidRDefault="001307C9" w:rsidP="001307C9">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00D44CF8" w:rsidRPr="00D44CF8">
        <w:rPr>
          <w:rFonts w:eastAsia="Calibri"/>
          <w:sz w:val="28"/>
          <w:szCs w:val="28"/>
          <w:lang w:eastAsia="en-US"/>
        </w:rPr>
        <w:t xml:space="preserve">Невыполнение победителем Закупочной процедуры требования, указанного в пункте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D44CF8" w:rsidRPr="00D44CF8">
        <w:rPr>
          <w:rFonts w:eastAsia="Calibri"/>
          <w:sz w:val="28"/>
          <w:szCs w:val="28"/>
          <w:lang w:eastAsia="en-US"/>
        </w:rPr>
        <w:t>2.6.1</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454993">
      <w:pPr>
        <w:keepNext/>
        <w:keepLines/>
        <w:numPr>
          <w:ilvl w:val="1"/>
          <w:numId w:val="5"/>
        </w:numPr>
        <w:spacing w:before="200" w:after="200" w:line="276" w:lineRule="auto"/>
        <w:outlineLvl w:val="1"/>
        <w:rPr>
          <w:b/>
          <w:bCs/>
          <w:sz w:val="28"/>
          <w:szCs w:val="28"/>
          <w:lang w:eastAsia="en-US"/>
        </w:rPr>
      </w:pPr>
      <w:bookmarkStart w:id="68" w:name="_Toc531131233"/>
      <w:r w:rsidRPr="00D44CF8">
        <w:rPr>
          <w:b/>
          <w:bCs/>
          <w:sz w:val="28"/>
          <w:szCs w:val="28"/>
          <w:lang w:eastAsia="en-US"/>
        </w:rPr>
        <w:t>Заключение договора</w:t>
      </w:r>
      <w:bookmarkEnd w:id="68"/>
    </w:p>
    <w:p w:rsidR="00D44CF8" w:rsidRPr="00D44CF8" w:rsidRDefault="001307C9" w:rsidP="001307C9">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2.7.1. </w:t>
      </w:r>
      <w:r w:rsidR="00D44CF8"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531131234"/>
      <w:bookmarkEnd w:id="69"/>
      <w:r w:rsidRPr="00D44CF8">
        <w:rPr>
          <w:b/>
          <w:bCs/>
          <w:sz w:val="28"/>
          <w:szCs w:val="28"/>
          <w:lang w:eastAsia="en-US"/>
        </w:rPr>
        <w:t>III.</w:t>
      </w:r>
      <w:r w:rsidRPr="00D44CF8">
        <w:rPr>
          <w:b/>
          <w:bCs/>
          <w:sz w:val="28"/>
          <w:szCs w:val="28"/>
          <w:lang w:eastAsia="en-US"/>
        </w:rPr>
        <w:tab/>
        <w:t>ИНФОРМАЦИОННАЯ КАРТА ЗАКУПКИ</w:t>
      </w:r>
      <w:bookmarkEnd w:id="70"/>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CB52A8" w:rsidRPr="00F237A3" w:rsidRDefault="00D44CF8" w:rsidP="00D44CF8">
            <w:pPr>
              <w:rPr>
                <w:rFonts w:ascii="Times New Roman" w:hAnsi="Times New Roman"/>
                <w:color w:val="808080" w:themeColor="background1" w:themeShade="80"/>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CB52A8" w:rsidRPr="00F237A3">
              <w:rPr>
                <w:rFonts w:ascii="Times New Roman" w:hAnsi="Times New Roman"/>
              </w:rPr>
              <w:t>+7 495 690-91-29 доб. 128</w:t>
            </w:r>
            <w:r w:rsidR="00CB52A8" w:rsidRPr="00F237A3">
              <w:rPr>
                <w:rFonts w:ascii="Times New Roman" w:hAnsi="Times New Roman"/>
                <w:color w:val="808080" w:themeColor="background1" w:themeShade="80"/>
              </w:rPr>
              <w:t xml:space="preserve"> </w:t>
            </w:r>
          </w:p>
          <w:p w:rsidR="00D44CF8" w:rsidRPr="00F237A3" w:rsidRDefault="00D44CF8" w:rsidP="00D44CF8">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CB52A8" w:rsidRPr="00F237A3">
              <w:rPr>
                <w:rFonts w:ascii="Times New Roman" w:hAnsi="Times New Roman"/>
                <w:lang w:val="en-US" w:eastAsia="ru-RU"/>
              </w:rPr>
              <w:t>ak</w:t>
            </w:r>
            <w:r w:rsidR="00CB52A8" w:rsidRPr="00F237A3">
              <w:rPr>
                <w:rFonts w:ascii="Times New Roman" w:hAnsi="Times New Roman"/>
                <w:lang w:eastAsia="ru-RU"/>
              </w:rPr>
              <w:t>.</w:t>
            </w:r>
            <w:r w:rsidR="00CB52A8" w:rsidRPr="00F237A3">
              <w:rPr>
                <w:rFonts w:ascii="Times New Roman" w:hAnsi="Times New Roman"/>
                <w:lang w:val="en-US" w:eastAsia="ru-RU"/>
              </w:rPr>
              <w:t>kozlov</w:t>
            </w:r>
            <w:r w:rsidR="00CB52A8" w:rsidRPr="00F237A3">
              <w:rPr>
                <w:rFonts w:ascii="Times New Roman" w:hAnsi="Times New Roman"/>
                <w:lang w:eastAsia="ru-RU"/>
              </w:rPr>
              <w:t>@</w:t>
            </w:r>
            <w:r w:rsidR="00CB52A8" w:rsidRPr="00F237A3">
              <w:rPr>
                <w:rFonts w:ascii="Times New Roman" w:hAnsi="Times New Roman"/>
                <w:lang w:val="en-US" w:eastAsia="ru-RU"/>
              </w:rPr>
              <w:t>asi</w:t>
            </w:r>
            <w:r w:rsidR="00CB52A8" w:rsidRPr="00F237A3">
              <w:rPr>
                <w:rFonts w:ascii="Times New Roman" w:hAnsi="Times New Roman"/>
                <w:lang w:eastAsia="ru-RU"/>
              </w:rPr>
              <w:t>.</w:t>
            </w:r>
            <w:r w:rsidR="00CB52A8" w:rsidRPr="00F237A3">
              <w:rPr>
                <w:rFonts w:ascii="Times New Roman" w:hAnsi="Times New Roman"/>
                <w:lang w:val="en-US" w:eastAsia="ru-RU"/>
              </w:rPr>
              <w:t>ru</w:t>
            </w:r>
          </w:p>
          <w:p w:rsidR="00D44CF8" w:rsidRPr="00D44CF8" w:rsidRDefault="00D44CF8" w:rsidP="00CB52A8">
            <w:pPr>
              <w:jc w:val="both"/>
              <w:rPr>
                <w:rFonts w:ascii="Times New Roman" w:hAnsi="Times New Roman"/>
              </w:rPr>
            </w:pPr>
            <w:r w:rsidRPr="00D44CF8">
              <w:rPr>
                <w:rFonts w:ascii="Times New Roman" w:hAnsi="Times New Roman"/>
                <w:b/>
                <w:bCs/>
                <w:lang w:eastAsia="ru-RU"/>
              </w:rPr>
              <w:t>Контактное лицо</w:t>
            </w:r>
            <w:r w:rsidRPr="00F237A3">
              <w:rPr>
                <w:rFonts w:ascii="Times New Roman" w:hAnsi="Times New Roman"/>
                <w:b/>
                <w:bCs/>
                <w:lang w:eastAsia="ru-RU"/>
              </w:rPr>
              <w:t xml:space="preserve">: </w:t>
            </w:r>
            <w:r w:rsidR="00CB52A8" w:rsidRPr="00F237A3">
              <w:rPr>
                <w:rFonts w:ascii="Times New Roman" w:hAnsi="Times New Roman"/>
                <w:bCs/>
                <w:lang w:eastAsia="ru-RU"/>
              </w:rPr>
              <w:t>Козлов Антон Константинович</w:t>
            </w:r>
            <w:r w:rsidRPr="00F237A3">
              <w:rPr>
                <w:rFonts w:ascii="Times New Roman" w:hAnsi="Times New Roman"/>
                <w:bCs/>
                <w:i/>
                <w:lang w:eastAsia="ru-RU"/>
              </w:rPr>
              <w:t xml:space="preserve"> </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130BF3" w:rsidRDefault="00D44CF8" w:rsidP="00D44CF8">
            <w:pPr>
              <w:jc w:val="both"/>
              <w:rPr>
                <w:rFonts w:ascii="Times New Roman" w:hAnsi="Times New Roman"/>
              </w:rPr>
            </w:pPr>
            <w:r w:rsidRPr="00130BF3">
              <w:rPr>
                <w:rFonts w:ascii="Times New Roman" w:hAnsi="Times New Roman"/>
              </w:rPr>
              <w:t xml:space="preserve">Способ Закупки: </w:t>
            </w:r>
            <w:r w:rsidR="00CB52A8" w:rsidRPr="00130BF3">
              <w:rPr>
                <w:rFonts w:ascii="Times New Roman" w:hAnsi="Times New Roman"/>
              </w:rPr>
              <w:t>Запрос предложений</w:t>
            </w:r>
          </w:p>
          <w:p w:rsidR="00D44CF8" w:rsidRPr="00130BF3" w:rsidRDefault="00D44CF8" w:rsidP="00D44CF8">
            <w:pPr>
              <w:jc w:val="both"/>
              <w:rPr>
                <w:rFonts w:ascii="Times New Roman" w:hAnsi="Times New Roman"/>
              </w:rPr>
            </w:pPr>
            <w:r w:rsidRPr="00130BF3">
              <w:rPr>
                <w:rFonts w:ascii="Times New Roman" w:hAnsi="Times New Roman"/>
              </w:rPr>
              <w:t>Форма Закупки:</w:t>
            </w:r>
          </w:p>
          <w:p w:rsidR="00D44CF8" w:rsidRPr="00130BF3" w:rsidRDefault="00D44CF8" w:rsidP="00D74672">
            <w:pPr>
              <w:numPr>
                <w:ilvl w:val="0"/>
                <w:numId w:val="8"/>
              </w:numPr>
              <w:contextualSpacing/>
              <w:jc w:val="both"/>
              <w:rPr>
                <w:rFonts w:ascii="Times New Roman" w:hAnsi="Times New Roman"/>
              </w:rPr>
            </w:pPr>
            <w:r w:rsidRPr="00130BF3">
              <w:rPr>
                <w:rFonts w:ascii="Times New Roman" w:hAnsi="Times New Roman"/>
              </w:rPr>
              <w:t>открытая</w:t>
            </w:r>
            <w:r w:rsidR="00CB52A8" w:rsidRPr="00130BF3">
              <w:rPr>
                <w:rFonts w:ascii="Times New Roman" w:hAnsi="Times New Roman"/>
              </w:rPr>
              <w:t>;</w:t>
            </w:r>
            <w:r w:rsidRPr="00130BF3">
              <w:rPr>
                <w:rFonts w:ascii="Times New Roman" w:hAnsi="Times New Roman"/>
              </w:rPr>
              <w:t xml:space="preserve"> </w:t>
            </w:r>
          </w:p>
          <w:p w:rsidR="00D44CF8" w:rsidRPr="00130BF3" w:rsidRDefault="00D44CF8" w:rsidP="00D74672">
            <w:pPr>
              <w:numPr>
                <w:ilvl w:val="0"/>
                <w:numId w:val="8"/>
              </w:numPr>
              <w:contextualSpacing/>
              <w:jc w:val="both"/>
              <w:rPr>
                <w:rFonts w:ascii="Times New Roman" w:hAnsi="Times New Roman"/>
              </w:rPr>
            </w:pPr>
            <w:r w:rsidRPr="00130BF3">
              <w:rPr>
                <w:rFonts w:ascii="Times New Roman" w:hAnsi="Times New Roman"/>
              </w:rPr>
              <w:t>с возможностью подачи заявок в электронной форме.</w:t>
            </w:r>
          </w:p>
          <w:p w:rsidR="00D44CF8" w:rsidRPr="00130BF3" w:rsidRDefault="00D44CF8" w:rsidP="00D44CF8">
            <w:pPr>
              <w:jc w:val="both"/>
              <w:rPr>
                <w:rFonts w:ascii="Times New Roman" w:hAnsi="Times New Roman"/>
              </w:rPr>
            </w:pPr>
            <w:r w:rsidRPr="00130BF3">
              <w:rPr>
                <w:rFonts w:ascii="Times New Roman" w:hAnsi="Times New Roman"/>
              </w:rPr>
              <w:t xml:space="preserve">Количество лотов в Закупке: </w:t>
            </w:r>
            <w:r w:rsidR="00CB52A8" w:rsidRPr="00130BF3">
              <w:rPr>
                <w:rFonts w:ascii="Times New Roman" w:hAnsi="Times New Roman"/>
              </w:rPr>
              <w:t>1</w:t>
            </w:r>
          </w:p>
          <w:p w:rsidR="00D44CF8" w:rsidRPr="00130BF3" w:rsidRDefault="00D44CF8" w:rsidP="00D44CF8">
            <w:pPr>
              <w:jc w:val="both"/>
              <w:rPr>
                <w:rFonts w:ascii="Times New Roman" w:hAnsi="Times New Roman"/>
              </w:rPr>
            </w:pPr>
            <w:r w:rsidRPr="00130BF3">
              <w:rPr>
                <w:rFonts w:ascii="Times New Roman" w:hAnsi="Times New Roman"/>
              </w:rPr>
              <w:t>Дополнительные элементы Закупочной процедуры:</w:t>
            </w:r>
          </w:p>
          <w:p w:rsidR="00130BF3" w:rsidRPr="00130BF3" w:rsidRDefault="00130BF3" w:rsidP="00130BF3">
            <w:pPr>
              <w:numPr>
                <w:ilvl w:val="0"/>
                <w:numId w:val="36"/>
              </w:numPr>
              <w:jc w:val="both"/>
              <w:rPr>
                <w:rFonts w:ascii="Times New Roman" w:hAnsi="Times New Roman"/>
              </w:rPr>
            </w:pPr>
            <w:r w:rsidRPr="00130BF3">
              <w:rPr>
                <w:rFonts w:ascii="Times New Roman" w:hAnsi="Times New Roman"/>
              </w:rPr>
              <w:t>с возможностью проведения переговоров;</w:t>
            </w:r>
          </w:p>
          <w:p w:rsidR="00130BF3" w:rsidRPr="00130BF3" w:rsidRDefault="00130BF3" w:rsidP="00130BF3">
            <w:pPr>
              <w:numPr>
                <w:ilvl w:val="0"/>
                <w:numId w:val="36"/>
              </w:numPr>
              <w:jc w:val="both"/>
              <w:rPr>
                <w:rFonts w:ascii="Times New Roman" w:hAnsi="Times New Roman"/>
              </w:rPr>
            </w:pPr>
            <w:r w:rsidRPr="00130BF3">
              <w:rPr>
                <w:rFonts w:ascii="Times New Roman" w:hAnsi="Times New Roman"/>
              </w:rPr>
              <w:t>с проведением обязательных переговоров о снижении цены с единственным Участником закупки;</w:t>
            </w:r>
          </w:p>
          <w:p w:rsidR="00130BF3" w:rsidRPr="00130BF3" w:rsidRDefault="00130BF3" w:rsidP="00130BF3">
            <w:pPr>
              <w:numPr>
                <w:ilvl w:val="0"/>
                <w:numId w:val="36"/>
              </w:numPr>
              <w:jc w:val="both"/>
              <w:rPr>
                <w:rFonts w:ascii="Times New Roman" w:hAnsi="Times New Roman"/>
              </w:rPr>
            </w:pPr>
            <w:r w:rsidRPr="00130BF3">
              <w:rPr>
                <w:rFonts w:ascii="Times New Roman" w:hAnsi="Times New Roman"/>
              </w:rPr>
              <w:t>с возможностью проведения Переторжки;</w:t>
            </w:r>
          </w:p>
          <w:p w:rsidR="00D44CF8" w:rsidRPr="00130BF3" w:rsidRDefault="00130BF3" w:rsidP="00130BF3">
            <w:pPr>
              <w:numPr>
                <w:ilvl w:val="0"/>
                <w:numId w:val="36"/>
              </w:numPr>
              <w:contextualSpacing/>
              <w:jc w:val="both"/>
              <w:rPr>
                <w:rFonts w:ascii="Times New Roman" w:hAnsi="Times New Roman"/>
              </w:rPr>
            </w:pPr>
            <w:r w:rsidRPr="00130BF3">
              <w:rPr>
                <w:rFonts w:ascii="Times New Roman" w:hAnsi="Times New Roman"/>
              </w:rPr>
              <w:t>c возможностью заключения по результатам Закупочной процедуры одного договора.</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CB52A8" w:rsidP="00D44CF8">
            <w:pPr>
              <w:jc w:val="both"/>
              <w:rPr>
                <w:rFonts w:ascii="Times New Roman" w:hAnsi="Times New Roman"/>
              </w:rPr>
            </w:pPr>
            <w:r w:rsidRPr="00CB52A8">
              <w:rPr>
                <w:rFonts w:ascii="Times New Roman" w:hAnsi="Times New Roman"/>
              </w:rPr>
              <w:t xml:space="preserve">Оказание услуг </w:t>
            </w:r>
            <w:r w:rsidR="00C610D6" w:rsidRPr="00C610D6">
              <w:rPr>
                <w:rFonts w:ascii="Times New Roman" w:hAnsi="Times New Roman"/>
              </w:rPr>
              <w:t>по разработке, производству и размещению электронного учебного курса в сети Интернет</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7E4322"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w:t>
            </w:r>
            <w:r w:rsidRPr="00130BF3">
              <w:rPr>
                <w:rFonts w:ascii="Times New Roman" w:hAnsi="Times New Roman"/>
              </w:rPr>
              <w:t>а</w:t>
            </w:r>
            <w:r w:rsidRPr="00D44CF8">
              <w:rPr>
                <w:rFonts w:ascii="Times New Roman" w:hAnsi="Times New Roman"/>
              </w:rPr>
              <w:t xml:space="preserve">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7E4322">
              <w:rPr>
                <w:rFonts w:ascii="Times New Roman" w:hAnsi="Times New Roman"/>
              </w:rPr>
              <w:t>не требуется.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w:t>
            </w:r>
            <w:r w:rsidRPr="007E4322">
              <w:rPr>
                <w:rFonts w:ascii="Times New Roman" w:hAnsi="Times New Roman"/>
              </w:rPr>
              <w:t xml:space="preserve">: не требуется </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7E4322" w:rsidP="00D74672">
            <w:pPr>
              <w:numPr>
                <w:ilvl w:val="0"/>
                <w:numId w:val="10"/>
              </w:numPr>
              <w:ind w:left="0" w:firstLine="0"/>
              <w:contextualSpacing/>
              <w:jc w:val="both"/>
              <w:rPr>
                <w:rFonts w:ascii="Times New Roman" w:hAnsi="Times New Roman"/>
              </w:rPr>
            </w:pPr>
            <w:bookmarkStart w:id="71" w:name="подункт5"/>
            <w:bookmarkEnd w:id="71"/>
            <w:r>
              <w:rPr>
                <w:rFonts w:ascii="Times New Roman" w:hAnsi="Times New Roman"/>
              </w:rPr>
              <w:t>Д</w:t>
            </w:r>
            <w:r w:rsidR="00D44CF8" w:rsidRPr="00D44CF8">
              <w:rPr>
                <w:rFonts w:ascii="Times New Roman" w:hAnsi="Times New Roman"/>
              </w:rPr>
              <w:t>окументы, которыми Участники закупки подтверждают заявленные ими значения по неценовым критериям оценки Заявок, а именно:</w:t>
            </w:r>
          </w:p>
          <w:p w:rsidR="00F34E4A" w:rsidRPr="00F34E4A" w:rsidRDefault="00F34E4A" w:rsidP="00F34E4A">
            <w:pPr>
              <w:pStyle w:val="af8"/>
              <w:numPr>
                <w:ilvl w:val="0"/>
                <w:numId w:val="53"/>
              </w:numPr>
              <w:rPr>
                <w:rFonts w:ascii="Times New Roman" w:hAnsi="Times New Roman"/>
              </w:rPr>
            </w:pPr>
            <w:r w:rsidRPr="00F34E4A">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F34E4A" w:rsidRPr="00A24E0E" w:rsidRDefault="00F34E4A" w:rsidP="00F34E4A">
            <w:pPr>
              <w:numPr>
                <w:ilvl w:val="0"/>
                <w:numId w:val="53"/>
              </w:numPr>
              <w:contextualSpacing/>
              <w:jc w:val="both"/>
              <w:rPr>
                <w:rFonts w:ascii="Times New Roman" w:hAnsi="Times New Roman"/>
              </w:rPr>
            </w:pPr>
            <w:r w:rsidRPr="00F34E4A">
              <w:rPr>
                <w:rFonts w:ascii="Times New Roman" w:hAnsi="Times New Roman"/>
              </w:rPr>
              <w:t>Копии договоров</w:t>
            </w:r>
            <w:r>
              <w:rPr>
                <w:rFonts w:ascii="Times New Roman" w:hAnsi="Times New Roman"/>
              </w:rPr>
              <w:t xml:space="preserve"> (контрактов)</w:t>
            </w:r>
            <w:r w:rsidRPr="00F34E4A">
              <w:rPr>
                <w:rFonts w:ascii="Times New Roman" w:hAnsi="Times New Roman"/>
              </w:rPr>
              <w:t xml:space="preserve"> с приложением актов об оказании услуг, исполненных</w:t>
            </w:r>
            <w:r w:rsidRPr="00A24E0E">
              <w:rPr>
                <w:rFonts w:ascii="Times New Roman" w:hAnsi="Times New Roman"/>
              </w:rPr>
              <w:t xml:space="preserve"> и не имеющих рекламаций на дату окончания срока подачи заявок за указанный период, действовавшим в 2016 – 2019 годах, </w:t>
            </w:r>
            <w:r w:rsidRPr="00F34E4A">
              <w:rPr>
                <w:rFonts w:ascii="Times New Roman" w:hAnsi="Times New Roman"/>
              </w:rPr>
              <w:t>на оказание услуг по разработке и производству электронных учебных курсов, а также их размещения в сети Интернет</w:t>
            </w:r>
            <w:r>
              <w:rPr>
                <w:rFonts w:ascii="Times New Roman" w:hAnsi="Times New Roman"/>
              </w:rPr>
              <w:t xml:space="preserve">, </w:t>
            </w:r>
            <w:r w:rsidRPr="00F66BB6">
              <w:rPr>
                <w:rFonts w:ascii="Times New Roman" w:hAnsi="Times New Roman"/>
              </w:rPr>
              <w:t>с ценой</w:t>
            </w:r>
            <w:r w:rsidRPr="00CD0F3E">
              <w:rPr>
                <w:rFonts w:ascii="Times New Roman" w:hAnsi="Times New Roman"/>
              </w:rPr>
              <w:t xml:space="preserve"> договора не менее десяти процентов начальной (максимальной) цены договора в отношении каждого</w:t>
            </w:r>
            <w:r>
              <w:rPr>
                <w:rFonts w:ascii="Times New Roman" w:hAnsi="Times New Roman"/>
              </w:rPr>
              <w:t>;</w:t>
            </w:r>
          </w:p>
          <w:p w:rsidR="00F34E4A" w:rsidRPr="00EA2F69" w:rsidRDefault="00F34E4A" w:rsidP="00F34E4A">
            <w:pPr>
              <w:numPr>
                <w:ilvl w:val="0"/>
                <w:numId w:val="53"/>
              </w:numPr>
              <w:contextualSpacing/>
              <w:jc w:val="both"/>
              <w:rPr>
                <w:rFonts w:ascii="Times New Roman" w:hAnsi="Times New Roman"/>
              </w:rPr>
            </w:pPr>
            <w:r w:rsidRPr="00EA2F69">
              <w:rPr>
                <w:rFonts w:ascii="Times New Roman" w:hAnsi="Times New Roman"/>
              </w:rPr>
              <w:t>Форма 5. Сведения о трудовых ресурсах;</w:t>
            </w:r>
          </w:p>
          <w:p w:rsidR="00F34E4A" w:rsidRDefault="00F34E4A" w:rsidP="00F34E4A">
            <w:pPr>
              <w:numPr>
                <w:ilvl w:val="0"/>
                <w:numId w:val="53"/>
              </w:numPr>
              <w:contextualSpacing/>
              <w:jc w:val="both"/>
              <w:rPr>
                <w:rFonts w:ascii="Times New Roman" w:hAnsi="Times New Roman"/>
              </w:rPr>
            </w:pPr>
            <w:r w:rsidRPr="00EA2F69">
              <w:rPr>
                <w:rFonts w:ascii="Times New Roman" w:hAnsi="Times New Roman"/>
              </w:rPr>
              <w:t xml:space="preserve">Копии дипломов о высшем образовании, резюме сотрудников и иные документы, подтверждающие </w:t>
            </w:r>
            <w:r>
              <w:rPr>
                <w:rFonts w:ascii="Times New Roman" w:hAnsi="Times New Roman"/>
              </w:rPr>
              <w:t>квалификацию и опыт сотрудников;</w:t>
            </w:r>
          </w:p>
          <w:p w:rsidR="00F34E4A" w:rsidRPr="00EA2F69" w:rsidRDefault="00F34E4A" w:rsidP="00F34E4A">
            <w:pPr>
              <w:numPr>
                <w:ilvl w:val="0"/>
                <w:numId w:val="53"/>
              </w:numPr>
              <w:contextualSpacing/>
              <w:jc w:val="both"/>
              <w:rPr>
                <w:rFonts w:ascii="Times New Roman" w:hAnsi="Times New Roman"/>
              </w:rPr>
            </w:pPr>
            <w:r w:rsidRPr="00EA2F69">
              <w:rPr>
                <w:rFonts w:ascii="Times New Roman" w:hAnsi="Times New Roman"/>
              </w:rPr>
              <w:t>Форма 7. Сведения о деловой репутации;</w:t>
            </w:r>
          </w:p>
          <w:p w:rsidR="00F34E4A" w:rsidRPr="00EA2F69" w:rsidRDefault="00F34E4A" w:rsidP="00F34E4A">
            <w:pPr>
              <w:numPr>
                <w:ilvl w:val="0"/>
                <w:numId w:val="53"/>
              </w:numPr>
              <w:contextualSpacing/>
              <w:jc w:val="both"/>
              <w:rPr>
                <w:rFonts w:ascii="Times New Roman" w:hAnsi="Times New Roman"/>
              </w:rPr>
            </w:pPr>
            <w:r w:rsidRPr="00EA2F69">
              <w:rPr>
                <w:rFonts w:ascii="Times New Roman" w:hAnsi="Times New Roman"/>
              </w:rPr>
              <w:t>Копии документов, свидетельствующие о деловой репутации Участника закупки.</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D44CF8" w:rsidRPr="00EC27C5" w:rsidRDefault="00EC27C5" w:rsidP="00D44CF8">
            <w:pPr>
              <w:jc w:val="both"/>
              <w:rPr>
                <w:rFonts w:ascii="Times New Roman" w:hAnsi="Times New Roman"/>
              </w:rPr>
            </w:pPr>
            <w:r w:rsidRPr="00EC27C5">
              <w:rPr>
                <w:rFonts w:ascii="Times New Roman" w:hAnsi="Times New Roman"/>
              </w:rPr>
              <w:t>г. Москва</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7E4322" w:rsidP="007E4322">
            <w:pPr>
              <w:jc w:val="both"/>
              <w:rPr>
                <w:rFonts w:ascii="Times New Roman" w:hAnsi="Times New Roman"/>
              </w:rPr>
            </w:pPr>
            <w:r>
              <w:rPr>
                <w:rFonts w:ascii="Times New Roman" w:hAnsi="Times New Roman"/>
              </w:rPr>
              <w:t>С момента подписания договора до</w:t>
            </w:r>
            <w:r w:rsidR="00EC27C5" w:rsidRPr="002D770C">
              <w:rPr>
                <w:rFonts w:ascii="Times New Roman" w:hAnsi="Times New Roman"/>
              </w:rPr>
              <w:t xml:space="preserve"> 28 </w:t>
            </w:r>
            <w:r w:rsidR="00633EB1">
              <w:rPr>
                <w:rFonts w:ascii="Times New Roman" w:hAnsi="Times New Roman"/>
              </w:rPr>
              <w:t>марта</w:t>
            </w:r>
            <w:r w:rsidR="00EC27C5" w:rsidRPr="002D770C">
              <w:rPr>
                <w:rFonts w:ascii="Times New Roman" w:hAnsi="Times New Roman"/>
              </w:rPr>
              <w:t xml:space="preserve"> 2020 г.</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7E4322">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4C51ED" w:rsidRPr="004C51ED" w:rsidRDefault="004C51ED" w:rsidP="004C51ED">
            <w:pPr>
              <w:jc w:val="both"/>
              <w:rPr>
                <w:rFonts w:ascii="Times New Roman" w:hAnsi="Times New Roman"/>
              </w:rPr>
            </w:pPr>
            <w:r w:rsidRPr="004C51ED">
              <w:rPr>
                <w:rFonts w:ascii="Times New Roman" w:hAnsi="Times New Roman"/>
              </w:rPr>
              <w:t>Начальная (максимальная) цена договора составляет</w:t>
            </w:r>
            <w:r>
              <w:rPr>
                <w:rFonts w:ascii="Times New Roman" w:hAnsi="Times New Roman"/>
              </w:rPr>
              <w:t xml:space="preserve">: </w:t>
            </w:r>
            <w:r w:rsidRPr="004C51ED">
              <w:rPr>
                <w:rFonts w:ascii="Times New Roman" w:hAnsi="Times New Roman"/>
              </w:rPr>
              <w:t>5 876 666 (Пять миллионов восемьсот семьдесят шесть тысяч шестьсот шестьдесят шесть) руб</w:t>
            </w:r>
            <w:r>
              <w:rPr>
                <w:rFonts w:ascii="Times New Roman" w:hAnsi="Times New Roman"/>
              </w:rPr>
              <w:t>лей</w:t>
            </w:r>
            <w:r w:rsidRPr="004C51ED">
              <w:rPr>
                <w:rFonts w:ascii="Times New Roman" w:hAnsi="Times New Roman"/>
              </w:rPr>
              <w:t xml:space="preserve"> 66 коп</w:t>
            </w:r>
            <w:r>
              <w:rPr>
                <w:rFonts w:ascii="Times New Roman" w:hAnsi="Times New Roman"/>
              </w:rPr>
              <w:t xml:space="preserve">еек, </w:t>
            </w:r>
            <w:r w:rsidRPr="004C51ED">
              <w:rPr>
                <w:rFonts w:ascii="Times New Roman" w:hAnsi="Times New Roman"/>
              </w:rPr>
              <w:t xml:space="preserve">в том числе НДС 20 % - </w:t>
            </w:r>
            <w:r>
              <w:rPr>
                <w:rFonts w:ascii="Times New Roman" w:hAnsi="Times New Roman"/>
              </w:rPr>
              <w:t>979 444</w:t>
            </w:r>
            <w:r w:rsidRPr="004C51ED">
              <w:rPr>
                <w:rFonts w:ascii="Times New Roman" w:hAnsi="Times New Roman"/>
              </w:rPr>
              <w:t xml:space="preserve"> (</w:t>
            </w:r>
            <w:r>
              <w:rPr>
                <w:rFonts w:ascii="Times New Roman" w:hAnsi="Times New Roman"/>
              </w:rPr>
              <w:t>Девятьсот семьдесят девять тысяч четыреста сорок четыре</w:t>
            </w:r>
            <w:r w:rsidRPr="004C51ED">
              <w:rPr>
                <w:rFonts w:ascii="Times New Roman" w:hAnsi="Times New Roman"/>
              </w:rPr>
              <w:t xml:space="preserve">) рубля </w:t>
            </w:r>
            <w:r>
              <w:rPr>
                <w:rFonts w:ascii="Times New Roman" w:hAnsi="Times New Roman"/>
              </w:rPr>
              <w:t>44</w:t>
            </w:r>
            <w:r w:rsidRPr="004C51ED">
              <w:rPr>
                <w:rFonts w:ascii="Times New Roman" w:hAnsi="Times New Roman"/>
              </w:rPr>
              <w:t xml:space="preserve"> копе</w:t>
            </w:r>
            <w:r>
              <w:rPr>
                <w:rFonts w:ascii="Times New Roman" w:hAnsi="Times New Roman"/>
              </w:rPr>
              <w:t>йки</w:t>
            </w:r>
            <w:r w:rsidRPr="004C51ED">
              <w:rPr>
                <w:rFonts w:ascii="Times New Roman" w:hAnsi="Times New Roman"/>
              </w:rPr>
              <w:t>.</w:t>
            </w:r>
          </w:p>
          <w:p w:rsidR="00D44CF8" w:rsidRPr="00D44CF8" w:rsidRDefault="004C51ED" w:rsidP="00C71469">
            <w:pPr>
              <w:jc w:val="both"/>
              <w:rPr>
                <w:rFonts w:ascii="Times New Roman" w:hAnsi="Times New Roman"/>
              </w:rPr>
            </w:pPr>
            <w:r w:rsidRPr="004C51ED">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и других обязательных платежей. </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4C51ED" w:rsidRDefault="004C51ED" w:rsidP="00D44CF8">
            <w:pPr>
              <w:jc w:val="both"/>
              <w:rPr>
                <w:rFonts w:ascii="Times New Roman" w:hAnsi="Times New Roman"/>
                <w:bCs/>
                <w:lang w:eastAsia="ru-RU"/>
              </w:rPr>
            </w:pPr>
            <w:r w:rsidRPr="004C51ED">
              <w:rPr>
                <w:rFonts w:ascii="Times New Roman" w:hAnsi="Times New Roman"/>
                <w:bCs/>
                <w:lang w:eastAsia="ru-RU"/>
              </w:rPr>
              <w:t>Не установлена</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4C51ED" w:rsidRDefault="00D44CF8" w:rsidP="00D44CF8">
            <w:pPr>
              <w:jc w:val="both"/>
              <w:rPr>
                <w:rFonts w:ascii="Times New Roman" w:hAnsi="Times New Roman"/>
                <w:b/>
              </w:rPr>
            </w:pPr>
            <w:r w:rsidRPr="004C51ED">
              <w:rPr>
                <w:rFonts w:ascii="Times New Roman" w:hAnsi="Times New Roman"/>
                <w:b/>
              </w:rPr>
              <w:t>Сроки и порядок оплаты Продукции</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EC27C5" w:rsidP="005A0CD7">
            <w:pPr>
              <w:jc w:val="both"/>
              <w:rPr>
                <w:rFonts w:ascii="Times New Roman" w:hAnsi="Times New Roman"/>
              </w:rPr>
            </w:pPr>
            <w:r w:rsidRPr="00EC27C5">
              <w:rPr>
                <w:rFonts w:ascii="Times New Roman" w:hAnsi="Times New Roman"/>
              </w:rPr>
              <w:t>Оплата услуг в размере 100% стоимости договора Заказчик оплачивает на основании счета Исполнителя в течении 5 (Пяти) банковских дней с даты исполнения</w:t>
            </w:r>
            <w:r w:rsidR="00A048F0">
              <w:rPr>
                <w:rFonts w:ascii="Times New Roman" w:hAnsi="Times New Roman"/>
              </w:rPr>
              <w:t xml:space="preserve"> </w:t>
            </w:r>
            <w:r w:rsidR="005A0CD7">
              <w:rPr>
                <w:rFonts w:ascii="Times New Roman" w:hAnsi="Times New Roman"/>
              </w:rPr>
              <w:t>услуг</w:t>
            </w:r>
            <w:r w:rsidR="00A048F0">
              <w:rPr>
                <w:rFonts w:ascii="Times New Roman" w:hAnsi="Times New Roman"/>
              </w:rPr>
              <w:t xml:space="preserve"> по Акту выполненных услуг</w:t>
            </w:r>
            <w:r w:rsidRPr="00EC27C5">
              <w:rPr>
                <w:rFonts w:ascii="Times New Roman" w:hAnsi="Times New Roman"/>
              </w:rPr>
              <w:t>.</w:t>
            </w:r>
          </w:p>
        </w:tc>
      </w:tr>
      <w:tr w:rsidR="00D44CF8" w:rsidRPr="00D44CF8" w:rsidTr="00AA7379">
        <w:tc>
          <w:tcPr>
            <w:tcW w:w="738" w:type="dxa"/>
            <w:gridSpan w:val="2"/>
            <w:shd w:val="clear" w:color="auto" w:fill="A6A6A6" w:themeFill="background1" w:themeFillShade="A6"/>
          </w:tcPr>
          <w:p w:rsidR="00D44CF8" w:rsidRPr="00D44CF8" w:rsidRDefault="00D44CF8" w:rsidP="00C71469">
            <w:pPr>
              <w:jc w:val="both"/>
              <w:rPr>
                <w:rFonts w:ascii="Times New Roman" w:hAnsi="Times New Roman"/>
                <w:b/>
              </w:rPr>
            </w:pPr>
            <w:r w:rsidRPr="00D44CF8">
              <w:rPr>
                <w:rFonts w:ascii="Times New Roman" w:hAnsi="Times New Roman"/>
                <w:b/>
              </w:rPr>
              <w:t>3.1</w:t>
            </w:r>
            <w:r w:rsidR="00C71469">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7D7014">
              <w:rPr>
                <w:rFonts w:ascii="Times New Roman" w:hAnsi="Times New Roman"/>
              </w:rPr>
              <w:t>«</w:t>
            </w:r>
            <w:r w:rsidR="007D7014">
              <w:rPr>
                <w:rFonts w:ascii="Times New Roman" w:hAnsi="Times New Roman"/>
              </w:rPr>
              <w:t>27</w:t>
            </w:r>
            <w:r w:rsidRPr="007D7014">
              <w:rPr>
                <w:rFonts w:ascii="Times New Roman" w:hAnsi="Times New Roman"/>
              </w:rPr>
              <w:t xml:space="preserve">» </w:t>
            </w:r>
            <w:r w:rsidR="007D7014">
              <w:rPr>
                <w:rFonts w:ascii="Times New Roman" w:hAnsi="Times New Roman"/>
              </w:rPr>
              <w:t xml:space="preserve">ноября </w:t>
            </w:r>
            <w:r w:rsidRPr="007D7014">
              <w:rPr>
                <w:rFonts w:ascii="Times New Roman" w:hAnsi="Times New Roman"/>
              </w:rPr>
              <w:t>201</w:t>
            </w:r>
            <w:r w:rsidR="007D7014">
              <w:rPr>
                <w:rFonts w:ascii="Times New Roman" w:hAnsi="Times New Roman"/>
              </w:rPr>
              <w:t>9</w:t>
            </w:r>
            <w:r w:rsidRPr="007D7014">
              <w:rPr>
                <w:rFonts w:ascii="Times New Roman" w:hAnsi="Times New Roman"/>
              </w:rPr>
              <w:t xml:space="preserve"> г. до «</w:t>
            </w:r>
            <w:r w:rsidR="007D7014">
              <w:rPr>
                <w:rFonts w:ascii="Times New Roman" w:hAnsi="Times New Roman"/>
              </w:rPr>
              <w:t>10</w:t>
            </w:r>
            <w:r w:rsidRPr="007D7014">
              <w:rPr>
                <w:rFonts w:ascii="Times New Roman" w:hAnsi="Times New Roman"/>
              </w:rPr>
              <w:t xml:space="preserve">» </w:t>
            </w:r>
            <w:r w:rsidR="007D7014">
              <w:rPr>
                <w:rFonts w:ascii="Times New Roman" w:hAnsi="Times New Roman"/>
              </w:rPr>
              <w:t>декабря</w:t>
            </w:r>
            <w:r w:rsidRPr="007D7014">
              <w:rPr>
                <w:rFonts w:ascii="Times New Roman" w:hAnsi="Times New Roman"/>
              </w:rPr>
              <w:t xml:space="preserve"> 201</w:t>
            </w:r>
            <w:r w:rsidR="007D7014">
              <w:rPr>
                <w:rFonts w:ascii="Times New Roman" w:hAnsi="Times New Roman"/>
              </w:rPr>
              <w:t>9</w:t>
            </w:r>
            <w:r w:rsidRPr="007D7014">
              <w:rPr>
                <w:rFonts w:ascii="Times New Roman" w:hAnsi="Times New Roman"/>
              </w:rPr>
              <w:t xml:space="preserve"> г. «</w:t>
            </w:r>
            <w:r w:rsidR="007D7014">
              <w:rPr>
                <w:rFonts w:ascii="Times New Roman" w:hAnsi="Times New Roman"/>
              </w:rPr>
              <w:t>17</w:t>
            </w:r>
            <w:r w:rsidRPr="007D7014">
              <w:rPr>
                <w:rFonts w:ascii="Times New Roman" w:hAnsi="Times New Roman"/>
              </w:rPr>
              <w:t>» часов 00 минут.</w:t>
            </w:r>
            <w:r w:rsidRPr="00D44CF8">
              <w:rPr>
                <w:rFonts w:ascii="Times New Roman" w:hAnsi="Times New Roman"/>
              </w:rPr>
              <w:t xml:space="preserve"> </w:t>
            </w:r>
          </w:p>
        </w:tc>
      </w:tr>
      <w:tr w:rsidR="00D44CF8" w:rsidRPr="00D44CF8" w:rsidTr="00AA7379">
        <w:tc>
          <w:tcPr>
            <w:tcW w:w="738" w:type="dxa"/>
            <w:gridSpan w:val="2"/>
            <w:shd w:val="clear" w:color="auto" w:fill="A6A6A6" w:themeFill="background1" w:themeFillShade="A6"/>
          </w:tcPr>
          <w:p w:rsidR="00D44CF8" w:rsidRPr="00D44CF8" w:rsidRDefault="00D44CF8" w:rsidP="00C71469">
            <w:pPr>
              <w:jc w:val="both"/>
              <w:rPr>
                <w:rFonts w:ascii="Times New Roman" w:hAnsi="Times New Roman"/>
                <w:b/>
              </w:rPr>
            </w:pPr>
            <w:r w:rsidRPr="00D44CF8">
              <w:rPr>
                <w:rFonts w:ascii="Times New Roman" w:hAnsi="Times New Roman"/>
                <w:b/>
              </w:rPr>
              <w:t>3.1</w:t>
            </w:r>
            <w:r w:rsidR="00C71469">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C71469" w:rsidRPr="00D44CF8" w:rsidTr="00AA7379">
        <w:tc>
          <w:tcPr>
            <w:tcW w:w="738" w:type="dxa"/>
            <w:gridSpan w:val="2"/>
            <w:shd w:val="clear" w:color="auto" w:fill="auto"/>
          </w:tcPr>
          <w:p w:rsidR="00C71469" w:rsidRPr="00D44CF8" w:rsidRDefault="00C71469" w:rsidP="00C71469">
            <w:pPr>
              <w:jc w:val="both"/>
              <w:rPr>
                <w:rFonts w:ascii="Times New Roman" w:hAnsi="Times New Roman"/>
                <w:b/>
              </w:rPr>
            </w:pPr>
          </w:p>
        </w:tc>
        <w:tc>
          <w:tcPr>
            <w:tcW w:w="8725" w:type="dxa"/>
            <w:shd w:val="clear" w:color="auto" w:fill="auto"/>
          </w:tcPr>
          <w:p w:rsidR="00C71469" w:rsidRPr="00180D99" w:rsidRDefault="00C71469" w:rsidP="00C71469">
            <w:pPr>
              <w:jc w:val="both"/>
              <w:rPr>
                <w:rFonts w:ascii="Times New Roman" w:hAnsi="Times New Roman"/>
              </w:rPr>
            </w:pPr>
            <w:r w:rsidRPr="00180D99">
              <w:rPr>
                <w:rFonts w:ascii="Times New Roman" w:hAnsi="Times New Roman"/>
              </w:rPr>
              <w:t xml:space="preserve">Официальный сайт Агентства </w:t>
            </w:r>
            <w:hyperlink r:id="rId11" w:history="1">
              <w:r w:rsidRPr="00180D99">
                <w:rPr>
                  <w:rStyle w:val="aa"/>
                  <w:rFonts w:ascii="Times New Roman" w:hAnsi="Times New Roman"/>
                </w:rPr>
                <w:t>http://asi.ru/about_agency/purchase/</w:t>
              </w:r>
            </w:hyperlink>
            <w:r w:rsidRPr="00180D99">
              <w:rPr>
                <w:rFonts w:ascii="Times New Roman" w:hAnsi="Times New Roman"/>
                <w:color w:val="0000FF"/>
                <w:u w:val="single"/>
              </w:rPr>
              <w:t xml:space="preserve">   </w:t>
            </w:r>
          </w:p>
          <w:p w:rsidR="00C71469" w:rsidRPr="00D44CF8" w:rsidRDefault="00C71469" w:rsidP="00C71469">
            <w:pPr>
              <w:jc w:val="both"/>
              <w:rPr>
                <w:rFonts w:ascii="Times New Roman" w:hAnsi="Times New Roman"/>
              </w:rPr>
            </w:pPr>
            <w:r w:rsidRPr="00180D99">
              <w:rPr>
                <w:rFonts w:ascii="Times New Roman" w:hAnsi="Times New Roman"/>
              </w:rPr>
              <w:t xml:space="preserve">Портал электронной торговой площадки </w:t>
            </w:r>
            <w:r w:rsidRPr="008108FD">
              <w:rPr>
                <w:rStyle w:val="aa"/>
                <w:rFonts w:ascii="Times New Roman" w:hAnsi="Times New Roman"/>
              </w:rPr>
              <w:t>http://utp.sberbank-ast.ru/VIP/List/PurchaseList</w:t>
            </w:r>
          </w:p>
        </w:tc>
      </w:tr>
      <w:tr w:rsidR="00D44CF8" w:rsidRPr="00D44CF8" w:rsidTr="00AA7379">
        <w:tc>
          <w:tcPr>
            <w:tcW w:w="738" w:type="dxa"/>
            <w:gridSpan w:val="2"/>
            <w:shd w:val="clear" w:color="auto" w:fill="A6A6A6" w:themeFill="background1" w:themeFillShade="A6"/>
          </w:tcPr>
          <w:p w:rsidR="00D44CF8" w:rsidRPr="00D44CF8" w:rsidRDefault="00D44CF8" w:rsidP="00C71469">
            <w:pPr>
              <w:jc w:val="both"/>
              <w:rPr>
                <w:rFonts w:ascii="Times New Roman" w:hAnsi="Times New Roman"/>
                <w:b/>
              </w:rPr>
            </w:pPr>
            <w:r w:rsidRPr="00D44CF8">
              <w:rPr>
                <w:rFonts w:ascii="Times New Roman" w:hAnsi="Times New Roman"/>
                <w:b/>
              </w:rPr>
              <w:t>3.1</w:t>
            </w:r>
            <w:r w:rsidR="00C71469">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7D7014" w:rsidRDefault="00D44CF8" w:rsidP="007D7014">
            <w:pPr>
              <w:jc w:val="both"/>
              <w:rPr>
                <w:rFonts w:ascii="Times New Roman" w:hAnsi="Times New Roman"/>
              </w:rPr>
            </w:pPr>
            <w:r w:rsidRPr="007D7014">
              <w:rPr>
                <w:rFonts w:ascii="Times New Roman" w:hAnsi="Times New Roman"/>
              </w:rPr>
              <w:t xml:space="preserve"> «</w:t>
            </w:r>
            <w:r w:rsidR="007D7014">
              <w:rPr>
                <w:rFonts w:ascii="Times New Roman" w:hAnsi="Times New Roman"/>
              </w:rPr>
              <w:t>12</w:t>
            </w:r>
            <w:r w:rsidRPr="007D7014">
              <w:rPr>
                <w:rFonts w:ascii="Times New Roman" w:hAnsi="Times New Roman"/>
              </w:rPr>
              <w:t>»</w:t>
            </w:r>
            <w:r w:rsidR="007D7014">
              <w:rPr>
                <w:rFonts w:ascii="Times New Roman" w:hAnsi="Times New Roman"/>
              </w:rPr>
              <w:t xml:space="preserve"> декабря </w:t>
            </w:r>
            <w:r w:rsidRPr="007D7014">
              <w:rPr>
                <w:rFonts w:ascii="Times New Roman" w:hAnsi="Times New Roman"/>
              </w:rPr>
              <w:t>201</w:t>
            </w:r>
            <w:r w:rsidR="007D7014">
              <w:rPr>
                <w:rFonts w:ascii="Times New Roman" w:hAnsi="Times New Roman"/>
              </w:rPr>
              <w:t>9</w:t>
            </w:r>
            <w:r w:rsidRPr="007D7014">
              <w:rPr>
                <w:rFonts w:ascii="Times New Roman" w:hAnsi="Times New Roman"/>
              </w:rPr>
              <w:t xml:space="preserve"> г.</w:t>
            </w:r>
          </w:p>
        </w:tc>
      </w:tr>
      <w:tr w:rsidR="00D44CF8" w:rsidRPr="00D44CF8" w:rsidTr="00AA7379">
        <w:tc>
          <w:tcPr>
            <w:tcW w:w="738" w:type="dxa"/>
            <w:gridSpan w:val="2"/>
            <w:shd w:val="clear" w:color="auto" w:fill="A6A6A6" w:themeFill="background1" w:themeFillShade="A6"/>
          </w:tcPr>
          <w:p w:rsidR="00D44CF8" w:rsidRPr="00D44CF8" w:rsidRDefault="00D44CF8" w:rsidP="00C71469">
            <w:pPr>
              <w:jc w:val="both"/>
              <w:rPr>
                <w:rFonts w:ascii="Times New Roman" w:hAnsi="Times New Roman"/>
                <w:b/>
              </w:rPr>
            </w:pPr>
            <w:r w:rsidRPr="00D44CF8">
              <w:rPr>
                <w:rFonts w:ascii="Times New Roman" w:hAnsi="Times New Roman"/>
                <w:b/>
              </w:rPr>
              <w:t>3.1</w:t>
            </w:r>
            <w:r w:rsidR="00C71469">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AA7379" w:rsidRPr="00D44CF8" w:rsidTr="00A526CF">
        <w:tc>
          <w:tcPr>
            <w:tcW w:w="703" w:type="dxa"/>
          </w:tcPr>
          <w:p w:rsidR="00AA7379" w:rsidRPr="00D44CF8" w:rsidRDefault="00AA7379" w:rsidP="00AA7379">
            <w:pPr>
              <w:jc w:val="both"/>
              <w:rPr>
                <w:rFonts w:ascii="Times New Roman" w:hAnsi="Times New Roman"/>
              </w:rPr>
            </w:pPr>
          </w:p>
        </w:tc>
        <w:tc>
          <w:tcPr>
            <w:tcW w:w="8760" w:type="dxa"/>
            <w:gridSpan w:val="2"/>
          </w:tcPr>
          <w:p w:rsidR="00AA7379" w:rsidRPr="00C71469" w:rsidRDefault="00AA7379" w:rsidP="00AA7379">
            <w:pPr>
              <w:contextualSpacing/>
              <w:jc w:val="both"/>
              <w:rPr>
                <w:rFonts w:ascii="Times New Roman" w:hAnsi="Times New Roman"/>
              </w:rPr>
            </w:pPr>
            <w:r w:rsidRPr="00C71469">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C71469">
              <w:rPr>
                <w:sz w:val="22"/>
                <w:szCs w:val="22"/>
              </w:rPr>
              <w:t xml:space="preserve"> </w:t>
            </w:r>
            <w:r w:rsidRPr="00C71469">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AA7379" w:rsidRPr="00D44CF8" w:rsidRDefault="00AA7379" w:rsidP="00AA7379">
            <w:pPr>
              <w:ind w:left="720"/>
              <w:contextualSpacing/>
              <w:jc w:val="both"/>
              <w:rPr>
                <w:rFonts w:ascii="Times New Roman" w:hAnsi="Times New Roman"/>
                <w:i/>
              </w:rPr>
            </w:pPr>
          </w:p>
          <w:p w:rsidR="00AA7379" w:rsidRDefault="00AA7379" w:rsidP="00AA7379">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pPr w:leftFromText="180" w:rightFromText="180" w:vertAnchor="text" w:horzAnchor="margin" w:tblpY="15"/>
              <w:tblOverlap w:val="neve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1"/>
              <w:gridCol w:w="1701"/>
              <w:gridCol w:w="2268"/>
            </w:tblGrid>
            <w:tr w:rsidR="00C71469" w:rsidRPr="00A4656C" w:rsidTr="001307C9">
              <w:trPr>
                <w:trHeight w:val="902"/>
              </w:trPr>
              <w:tc>
                <w:tcPr>
                  <w:tcW w:w="4571" w:type="dxa"/>
                  <w:shd w:val="clear" w:color="auto" w:fill="D9D9D9"/>
                  <w:vAlign w:val="center"/>
                </w:tcPr>
                <w:p w:rsidR="00C71469" w:rsidRPr="00A4656C" w:rsidRDefault="00C71469" w:rsidP="00C71469">
                  <w:pPr>
                    <w:jc w:val="center"/>
                  </w:pPr>
                  <w:r w:rsidRPr="00A4656C">
                    <w:t>Наименование критерия</w:t>
                  </w:r>
                </w:p>
              </w:tc>
              <w:tc>
                <w:tcPr>
                  <w:tcW w:w="1701" w:type="dxa"/>
                  <w:shd w:val="clear" w:color="auto" w:fill="D9D9D9"/>
                  <w:vAlign w:val="center"/>
                </w:tcPr>
                <w:p w:rsidR="00C71469" w:rsidRPr="00A4656C" w:rsidRDefault="00C71469" w:rsidP="00C71469">
                  <w:pPr>
                    <w:jc w:val="center"/>
                  </w:pPr>
                  <w:r w:rsidRPr="00A4656C">
                    <w:t>Значимость критерия</w:t>
                  </w:r>
                </w:p>
                <w:p w:rsidR="00C71469" w:rsidRPr="00A4656C" w:rsidRDefault="00C71469" w:rsidP="00C71469">
                  <w:pPr>
                    <w:jc w:val="center"/>
                  </w:pPr>
                  <w:r w:rsidRPr="00A4656C">
                    <w:t>%</w:t>
                  </w:r>
                </w:p>
              </w:tc>
              <w:tc>
                <w:tcPr>
                  <w:tcW w:w="2268" w:type="dxa"/>
                  <w:shd w:val="clear" w:color="auto" w:fill="D9D9D9"/>
                  <w:vAlign w:val="center"/>
                </w:tcPr>
                <w:p w:rsidR="00C71469" w:rsidRPr="00A4656C" w:rsidRDefault="00C71469" w:rsidP="00C71469">
                  <w:pPr>
                    <w:jc w:val="center"/>
                  </w:pPr>
                  <w:r w:rsidRPr="00A4656C">
                    <w:t>Коэффициент значимости критерия</w:t>
                  </w:r>
                </w:p>
              </w:tc>
            </w:tr>
            <w:tr w:rsidR="00C71469" w:rsidRPr="00A4656C" w:rsidTr="001307C9">
              <w:trPr>
                <w:trHeight w:val="423"/>
              </w:trPr>
              <w:tc>
                <w:tcPr>
                  <w:tcW w:w="4571" w:type="dxa"/>
                  <w:tcBorders>
                    <w:bottom w:val="single" w:sz="4" w:space="0" w:color="auto"/>
                  </w:tcBorders>
                  <w:vAlign w:val="center"/>
                </w:tcPr>
                <w:p w:rsidR="00C71469" w:rsidRPr="007D1824" w:rsidRDefault="00C71469" w:rsidP="00C71469">
                  <w:pPr>
                    <w:pStyle w:val="af8"/>
                    <w:numPr>
                      <w:ilvl w:val="0"/>
                      <w:numId w:val="58"/>
                    </w:numPr>
                    <w:ind w:left="454"/>
                  </w:pPr>
                  <w:r w:rsidRPr="007D1824">
                    <w:t>Цена договора</w:t>
                  </w:r>
                </w:p>
              </w:tc>
              <w:tc>
                <w:tcPr>
                  <w:tcW w:w="1701" w:type="dxa"/>
                  <w:tcBorders>
                    <w:bottom w:val="single" w:sz="4" w:space="0" w:color="auto"/>
                  </w:tcBorders>
                  <w:vAlign w:val="center"/>
                </w:tcPr>
                <w:p w:rsidR="00C71469" w:rsidRPr="007D1824" w:rsidRDefault="00C71469" w:rsidP="00C71469">
                  <w:pPr>
                    <w:jc w:val="center"/>
                    <w:rPr>
                      <w:color w:val="A6A6A6"/>
                    </w:rPr>
                  </w:pPr>
                  <w:r>
                    <w:t>40</w:t>
                  </w:r>
                </w:p>
              </w:tc>
              <w:tc>
                <w:tcPr>
                  <w:tcW w:w="2268" w:type="dxa"/>
                  <w:vAlign w:val="center"/>
                </w:tcPr>
                <w:p w:rsidR="00C71469" w:rsidRPr="007D1824" w:rsidRDefault="00C71469" w:rsidP="00C71469">
                  <w:pPr>
                    <w:jc w:val="center"/>
                  </w:pPr>
                  <w:r w:rsidRPr="007D1824">
                    <w:t>0,</w:t>
                  </w:r>
                  <w:r>
                    <w:t>40</w:t>
                  </w:r>
                </w:p>
              </w:tc>
            </w:tr>
            <w:tr w:rsidR="00C71469" w:rsidRPr="00A4656C" w:rsidTr="001307C9">
              <w:trPr>
                <w:trHeight w:val="346"/>
              </w:trPr>
              <w:tc>
                <w:tcPr>
                  <w:tcW w:w="4571" w:type="dxa"/>
                  <w:vAlign w:val="center"/>
                </w:tcPr>
                <w:p w:rsidR="00C71469" w:rsidRPr="007D1824" w:rsidRDefault="00A24E0E" w:rsidP="00A24E0E">
                  <w:pPr>
                    <w:pStyle w:val="af8"/>
                    <w:numPr>
                      <w:ilvl w:val="0"/>
                      <w:numId w:val="58"/>
                    </w:numPr>
                    <w:ind w:left="454"/>
                  </w:pPr>
                  <w:r>
                    <w:t xml:space="preserve">Опыт </w:t>
                  </w:r>
                  <w:r w:rsidRPr="00A24E0E">
                    <w:t>выполнения работ или оказания услуг, соответствующих предмету Закупки</w:t>
                  </w:r>
                </w:p>
              </w:tc>
              <w:tc>
                <w:tcPr>
                  <w:tcW w:w="1701" w:type="dxa"/>
                  <w:tcBorders>
                    <w:bottom w:val="single" w:sz="4" w:space="0" w:color="auto"/>
                  </w:tcBorders>
                  <w:vAlign w:val="center"/>
                </w:tcPr>
                <w:p w:rsidR="00C71469" w:rsidRPr="007D1824" w:rsidRDefault="00A24E0E" w:rsidP="00C71469">
                  <w:pPr>
                    <w:jc w:val="center"/>
                  </w:pPr>
                  <w:r>
                    <w:t>25</w:t>
                  </w:r>
                </w:p>
              </w:tc>
              <w:tc>
                <w:tcPr>
                  <w:tcW w:w="2268" w:type="dxa"/>
                  <w:tcBorders>
                    <w:bottom w:val="single" w:sz="4" w:space="0" w:color="auto"/>
                  </w:tcBorders>
                  <w:vAlign w:val="center"/>
                </w:tcPr>
                <w:p w:rsidR="00C71469" w:rsidRPr="007D1824" w:rsidRDefault="00C71469" w:rsidP="00A24E0E">
                  <w:pPr>
                    <w:jc w:val="center"/>
                  </w:pPr>
                  <w:r w:rsidRPr="007D1824">
                    <w:t>0,2</w:t>
                  </w:r>
                  <w:r w:rsidR="00A24E0E">
                    <w:t>5</w:t>
                  </w:r>
                </w:p>
              </w:tc>
            </w:tr>
            <w:tr w:rsidR="00C71469" w:rsidRPr="00A4656C" w:rsidTr="001307C9">
              <w:trPr>
                <w:trHeight w:val="346"/>
              </w:trPr>
              <w:tc>
                <w:tcPr>
                  <w:tcW w:w="4571" w:type="dxa"/>
                  <w:vAlign w:val="center"/>
                </w:tcPr>
                <w:p w:rsidR="00C71469" w:rsidRPr="007D1824" w:rsidRDefault="00A24E0E" w:rsidP="00A24E0E">
                  <w:pPr>
                    <w:pStyle w:val="af8"/>
                    <w:numPr>
                      <w:ilvl w:val="0"/>
                      <w:numId w:val="58"/>
                    </w:numPr>
                    <w:ind w:left="454"/>
                  </w:pPr>
                  <w:r w:rsidRPr="00A24E0E">
                    <w:t>Обеспеченность Участника закупки трудовыми ресурсами</w:t>
                  </w:r>
                </w:p>
              </w:tc>
              <w:tc>
                <w:tcPr>
                  <w:tcW w:w="1701" w:type="dxa"/>
                  <w:tcBorders>
                    <w:bottom w:val="single" w:sz="4" w:space="0" w:color="auto"/>
                  </w:tcBorders>
                  <w:vAlign w:val="center"/>
                </w:tcPr>
                <w:p w:rsidR="00C71469" w:rsidRPr="007D1824" w:rsidRDefault="00A24E0E" w:rsidP="00C71469">
                  <w:pPr>
                    <w:jc w:val="center"/>
                  </w:pPr>
                  <w:r>
                    <w:t>25</w:t>
                  </w:r>
                </w:p>
              </w:tc>
              <w:tc>
                <w:tcPr>
                  <w:tcW w:w="2268" w:type="dxa"/>
                  <w:tcBorders>
                    <w:bottom w:val="single" w:sz="4" w:space="0" w:color="auto"/>
                  </w:tcBorders>
                  <w:vAlign w:val="center"/>
                </w:tcPr>
                <w:p w:rsidR="00C71469" w:rsidRPr="007D1824" w:rsidRDefault="00C71469" w:rsidP="00A24E0E">
                  <w:pPr>
                    <w:jc w:val="center"/>
                  </w:pPr>
                  <w:r w:rsidRPr="007D1824">
                    <w:t>0,</w:t>
                  </w:r>
                  <w:r w:rsidR="00A24E0E">
                    <w:t>25</w:t>
                  </w:r>
                </w:p>
              </w:tc>
            </w:tr>
            <w:tr w:rsidR="00C71469" w:rsidRPr="00A4656C" w:rsidTr="001307C9">
              <w:trPr>
                <w:trHeight w:val="346"/>
              </w:trPr>
              <w:tc>
                <w:tcPr>
                  <w:tcW w:w="4571" w:type="dxa"/>
                  <w:vAlign w:val="center"/>
                </w:tcPr>
                <w:p w:rsidR="00C71469" w:rsidRPr="007D1824" w:rsidRDefault="00A24E0E" w:rsidP="00C71469">
                  <w:pPr>
                    <w:pStyle w:val="af8"/>
                    <w:numPr>
                      <w:ilvl w:val="0"/>
                      <w:numId w:val="58"/>
                    </w:numPr>
                    <w:ind w:left="454"/>
                  </w:pPr>
                  <w:r w:rsidRPr="00A24E0E">
                    <w:t>Деловая репутация Участника закупки</w:t>
                  </w:r>
                </w:p>
              </w:tc>
              <w:tc>
                <w:tcPr>
                  <w:tcW w:w="1701" w:type="dxa"/>
                  <w:tcBorders>
                    <w:bottom w:val="single" w:sz="4" w:space="0" w:color="auto"/>
                  </w:tcBorders>
                  <w:vAlign w:val="center"/>
                </w:tcPr>
                <w:p w:rsidR="00C71469" w:rsidRPr="007D1824" w:rsidRDefault="00C71469" w:rsidP="00C71469">
                  <w:pPr>
                    <w:jc w:val="center"/>
                  </w:pPr>
                  <w:r w:rsidRPr="007D1824">
                    <w:t>10</w:t>
                  </w:r>
                </w:p>
              </w:tc>
              <w:tc>
                <w:tcPr>
                  <w:tcW w:w="2268" w:type="dxa"/>
                  <w:tcBorders>
                    <w:bottom w:val="single" w:sz="4" w:space="0" w:color="auto"/>
                  </w:tcBorders>
                  <w:vAlign w:val="center"/>
                </w:tcPr>
                <w:p w:rsidR="00C71469" w:rsidRPr="007D1824" w:rsidRDefault="00C71469" w:rsidP="00C71469">
                  <w:pPr>
                    <w:jc w:val="center"/>
                  </w:pPr>
                  <w:r w:rsidRPr="007D1824">
                    <w:t>0,10</w:t>
                  </w:r>
                </w:p>
              </w:tc>
            </w:tr>
          </w:tbl>
          <w:p w:rsidR="00A24E0E" w:rsidRDefault="00A24E0E" w:rsidP="00AA7379">
            <w:pPr>
              <w:spacing w:after="200" w:line="276" w:lineRule="auto"/>
              <w:jc w:val="both"/>
              <w:rPr>
                <w:rFonts w:ascii="Times New Roman" w:hAnsi="Times New Roman"/>
                <w:b/>
              </w:rPr>
            </w:pPr>
          </w:p>
          <w:p w:rsidR="00AA7379" w:rsidRPr="00D44CF8" w:rsidRDefault="00AA7379" w:rsidP="00AA7379">
            <w:pPr>
              <w:spacing w:after="200" w:line="276" w:lineRule="auto"/>
              <w:jc w:val="both"/>
              <w:rPr>
                <w:rFonts w:ascii="Times New Roman" w:hAnsi="Times New Roman"/>
                <w:i/>
                <w:highlight w:val="yellow"/>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EA2F69" w:rsidRPr="00F34E4A" w:rsidRDefault="00F34E4A" w:rsidP="00F34E4A">
            <w:pPr>
              <w:pStyle w:val="af8"/>
              <w:numPr>
                <w:ilvl w:val="0"/>
                <w:numId w:val="60"/>
              </w:numPr>
              <w:rPr>
                <w:rFonts w:ascii="Times New Roman" w:hAnsi="Times New Roman"/>
              </w:rPr>
            </w:pPr>
            <w:r w:rsidRPr="00F34E4A">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AA7379" w:rsidRPr="00A24E0E" w:rsidRDefault="00E93CD3" w:rsidP="00F34E4A">
            <w:pPr>
              <w:numPr>
                <w:ilvl w:val="0"/>
                <w:numId w:val="60"/>
              </w:numPr>
              <w:contextualSpacing/>
              <w:jc w:val="both"/>
              <w:rPr>
                <w:rFonts w:ascii="Times New Roman" w:hAnsi="Times New Roman"/>
              </w:rPr>
            </w:pPr>
            <w:r w:rsidRPr="00F34E4A">
              <w:rPr>
                <w:rFonts w:ascii="Times New Roman" w:hAnsi="Times New Roman"/>
              </w:rPr>
              <w:t>Копии договоров</w:t>
            </w:r>
            <w:r w:rsidR="00F34E4A">
              <w:rPr>
                <w:rFonts w:ascii="Times New Roman" w:hAnsi="Times New Roman"/>
              </w:rPr>
              <w:t xml:space="preserve"> (контрактов)</w:t>
            </w:r>
            <w:r w:rsidRPr="00F34E4A">
              <w:rPr>
                <w:rFonts w:ascii="Times New Roman" w:hAnsi="Times New Roman"/>
              </w:rPr>
              <w:t xml:space="preserve"> с приложением актов об оказании услуг, исполненных</w:t>
            </w:r>
            <w:r w:rsidRPr="00A24E0E">
              <w:rPr>
                <w:rFonts w:ascii="Times New Roman" w:hAnsi="Times New Roman"/>
              </w:rPr>
              <w:t xml:space="preserve"> и не имеющих рекламаций на дату окончания срока подачи заявок за указанный период, действовавшим в 2016 – 2019 годах, </w:t>
            </w:r>
            <w:r w:rsidR="00F34E4A" w:rsidRPr="00F34E4A">
              <w:rPr>
                <w:rFonts w:ascii="Times New Roman" w:hAnsi="Times New Roman"/>
              </w:rPr>
              <w:t>на оказание услуг по разработке и производству электронных учебных курсов, а также их размещения в сети Интернет</w:t>
            </w:r>
            <w:r w:rsidR="00F34E4A">
              <w:rPr>
                <w:rFonts w:ascii="Times New Roman" w:hAnsi="Times New Roman"/>
              </w:rPr>
              <w:t xml:space="preserve">, </w:t>
            </w:r>
            <w:r w:rsidR="00F34E4A" w:rsidRPr="00F66BB6">
              <w:rPr>
                <w:rFonts w:ascii="Times New Roman" w:hAnsi="Times New Roman"/>
              </w:rPr>
              <w:t>с ценой</w:t>
            </w:r>
            <w:r w:rsidR="00F34E4A" w:rsidRPr="00CD0F3E">
              <w:rPr>
                <w:rFonts w:ascii="Times New Roman" w:hAnsi="Times New Roman"/>
              </w:rPr>
              <w:t xml:space="preserve"> договора не менее десяти процентов начальной (максимальной) цены договора в отношении каждого</w:t>
            </w:r>
            <w:r w:rsidR="00F34E4A">
              <w:rPr>
                <w:rFonts w:ascii="Times New Roman" w:hAnsi="Times New Roman"/>
              </w:rPr>
              <w:t>;</w:t>
            </w:r>
          </w:p>
          <w:p w:rsidR="00EA2F69" w:rsidRPr="00EA2F69" w:rsidRDefault="00EA2F69" w:rsidP="00F34E4A">
            <w:pPr>
              <w:numPr>
                <w:ilvl w:val="0"/>
                <w:numId w:val="60"/>
              </w:numPr>
              <w:contextualSpacing/>
              <w:jc w:val="both"/>
              <w:rPr>
                <w:rFonts w:ascii="Times New Roman" w:hAnsi="Times New Roman"/>
              </w:rPr>
            </w:pPr>
            <w:r w:rsidRPr="00EA2F69">
              <w:rPr>
                <w:rFonts w:ascii="Times New Roman" w:hAnsi="Times New Roman"/>
              </w:rPr>
              <w:t>Форма 5. Сведения о трудовых ресурсах;</w:t>
            </w:r>
          </w:p>
          <w:p w:rsidR="00EA2F69" w:rsidRDefault="00EA2F69" w:rsidP="00F34E4A">
            <w:pPr>
              <w:numPr>
                <w:ilvl w:val="0"/>
                <w:numId w:val="60"/>
              </w:numPr>
              <w:contextualSpacing/>
              <w:jc w:val="both"/>
              <w:rPr>
                <w:rFonts w:ascii="Times New Roman" w:hAnsi="Times New Roman"/>
              </w:rPr>
            </w:pPr>
            <w:r w:rsidRPr="00EA2F69">
              <w:rPr>
                <w:rFonts w:ascii="Times New Roman" w:hAnsi="Times New Roman"/>
              </w:rPr>
              <w:t>Копии дипломов о высшем образовании, резюме сотрудников</w:t>
            </w:r>
            <w:r w:rsidR="003046D6">
              <w:rPr>
                <w:rFonts w:ascii="Times New Roman" w:hAnsi="Times New Roman"/>
              </w:rPr>
              <w:t>, информационное письмо с ссылками на разработанные онлайн-курсы</w:t>
            </w:r>
            <w:r w:rsidRPr="00EA2F69">
              <w:rPr>
                <w:rFonts w:ascii="Times New Roman" w:hAnsi="Times New Roman"/>
              </w:rPr>
              <w:t xml:space="preserve"> и иные документы, подтверждающие </w:t>
            </w:r>
            <w:r>
              <w:rPr>
                <w:rFonts w:ascii="Times New Roman" w:hAnsi="Times New Roman"/>
              </w:rPr>
              <w:t>квалификацию и опыт сотрудников;</w:t>
            </w:r>
          </w:p>
          <w:p w:rsidR="00EA2F69" w:rsidRPr="00EA2F69" w:rsidRDefault="00EA2F69" w:rsidP="00F34E4A">
            <w:pPr>
              <w:numPr>
                <w:ilvl w:val="0"/>
                <w:numId w:val="60"/>
              </w:numPr>
              <w:contextualSpacing/>
              <w:jc w:val="both"/>
              <w:rPr>
                <w:rFonts w:ascii="Times New Roman" w:hAnsi="Times New Roman"/>
              </w:rPr>
            </w:pPr>
            <w:r w:rsidRPr="00EA2F69">
              <w:rPr>
                <w:rFonts w:ascii="Times New Roman" w:hAnsi="Times New Roman"/>
              </w:rPr>
              <w:t>Форма 7. Сведения о деловой репутации;</w:t>
            </w:r>
          </w:p>
          <w:p w:rsidR="00EA2F69" w:rsidRPr="00EA2F69" w:rsidRDefault="00EA2F69" w:rsidP="00F34E4A">
            <w:pPr>
              <w:numPr>
                <w:ilvl w:val="0"/>
                <w:numId w:val="60"/>
              </w:numPr>
              <w:contextualSpacing/>
              <w:jc w:val="both"/>
              <w:rPr>
                <w:rFonts w:ascii="Times New Roman" w:hAnsi="Times New Roman"/>
              </w:rPr>
            </w:pPr>
            <w:r w:rsidRPr="00EA2F69">
              <w:rPr>
                <w:rFonts w:ascii="Times New Roman" w:hAnsi="Times New Roman"/>
              </w:rPr>
              <w:t>Копии документов, свидетельствующие о деловой репутации Участника закупки.</w:t>
            </w:r>
          </w:p>
          <w:p w:rsidR="00AA7379" w:rsidRPr="00D44CF8" w:rsidRDefault="00AA7379" w:rsidP="00E93CD3">
            <w:pPr>
              <w:contextualSpacing/>
              <w:jc w:val="both"/>
              <w:rPr>
                <w:rFonts w:ascii="Times New Roman" w:hAnsi="Times New Roman"/>
                <w:i/>
              </w:rPr>
            </w:pPr>
          </w:p>
          <w:p w:rsidR="00AA7379" w:rsidRPr="00E674C7" w:rsidRDefault="00AA7379" w:rsidP="00AA7379">
            <w:pPr>
              <w:spacing w:line="288" w:lineRule="auto"/>
              <w:contextualSpacing/>
              <w:jc w:val="both"/>
              <w:rPr>
                <w:rFonts w:ascii="Times New Roman" w:hAnsi="Times New Roman"/>
                <w:b/>
                <w:i/>
              </w:rPr>
            </w:pPr>
            <w:r w:rsidRPr="00E674C7">
              <w:rPr>
                <w:rFonts w:ascii="Times New Roman" w:hAnsi="Times New Roman"/>
                <w:b/>
                <w:i/>
              </w:rPr>
              <w:t>1) Оценка заявок по показателю «Цена договора» осуществляется по формуле:</w:t>
            </w:r>
          </w:p>
          <w:p w:rsidR="00AA7379" w:rsidRPr="00E674C7" w:rsidRDefault="00AA7379" w:rsidP="00AA7379">
            <w:pPr>
              <w:spacing w:line="288" w:lineRule="auto"/>
              <w:contextualSpacing/>
              <w:jc w:val="both"/>
              <w:rPr>
                <w:rFonts w:ascii="Times New Roman" w:hAnsi="Times New Roman"/>
                <w:b/>
                <w:i/>
              </w:rPr>
            </w:pPr>
          </w:p>
          <w:p w:rsidR="00AA7379" w:rsidRPr="00E674C7" w:rsidRDefault="00AA7379" w:rsidP="00AA7379">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E674C7">
              <w:rPr>
                <w:rFonts w:ascii="Times New Roman" w:hAnsi="Times New Roman"/>
                <w:sz w:val="28"/>
                <w:lang w:eastAsia="ru-RU"/>
              </w:rPr>
              <w:t>,</w:t>
            </w:r>
          </w:p>
          <w:p w:rsidR="00AA7379" w:rsidRPr="00E674C7" w:rsidRDefault="00AA7379" w:rsidP="00AA7379">
            <w:pPr>
              <w:spacing w:line="288" w:lineRule="auto"/>
              <w:ind w:left="567"/>
              <w:jc w:val="both"/>
              <w:rPr>
                <w:rFonts w:ascii="Times New Roman" w:hAnsi="Times New Roman"/>
                <w:i/>
                <w:lang w:eastAsia="ru-RU"/>
              </w:rPr>
            </w:pPr>
            <w:r w:rsidRPr="00E674C7">
              <w:rPr>
                <w:rFonts w:ascii="Times New Roman" w:hAnsi="Times New Roman"/>
                <w:i/>
                <w:lang w:eastAsia="ru-RU"/>
              </w:rPr>
              <w:t>где Б</w:t>
            </w:r>
            <w:r w:rsidR="00A24E0E">
              <w:rPr>
                <w:rFonts w:ascii="Times New Roman" w:hAnsi="Times New Roman"/>
                <w:i/>
                <w:lang w:eastAsia="ru-RU"/>
              </w:rPr>
              <w:t>ц</w:t>
            </w:r>
            <w:r w:rsidRPr="00E674C7">
              <w:rPr>
                <w:rFonts w:ascii="Times New Roman" w:hAnsi="Times New Roman"/>
                <w:i/>
                <w:lang w:eastAsia="ru-RU"/>
              </w:rPr>
              <w:t xml:space="preserve"> – количество баллов, которые получает i-й Участник закупки по данному показателю;</w:t>
            </w:r>
          </w:p>
          <w:p w:rsidR="00AA7379" w:rsidRPr="00E674C7" w:rsidRDefault="00AA7379" w:rsidP="00AA7379">
            <w:pPr>
              <w:spacing w:line="288" w:lineRule="auto"/>
              <w:ind w:left="567"/>
              <w:jc w:val="both"/>
              <w:rPr>
                <w:rFonts w:ascii="Times New Roman" w:hAnsi="Times New Roman"/>
                <w:i/>
                <w:lang w:eastAsia="ru-RU"/>
              </w:rPr>
            </w:pPr>
            <w:r w:rsidRPr="00E674C7">
              <w:rPr>
                <w:rFonts w:ascii="Times New Roman" w:hAnsi="Times New Roman"/>
                <w:i/>
                <w:lang w:eastAsia="ru-RU"/>
              </w:rPr>
              <w:t>Б</w:t>
            </w:r>
            <w:r w:rsidR="00A24E0E">
              <w:rPr>
                <w:rFonts w:ascii="Times New Roman" w:hAnsi="Times New Roman"/>
                <w:i/>
                <w:lang w:eastAsia="ru-RU"/>
              </w:rPr>
              <w:t xml:space="preserve">ц max – </w:t>
            </w:r>
            <w:r w:rsidRPr="00E674C7">
              <w:rPr>
                <w:rFonts w:ascii="Times New Roman" w:hAnsi="Times New Roman"/>
                <w:i/>
                <w:lang w:eastAsia="ru-RU"/>
              </w:rPr>
              <w:t>начальная (максимальная) цена договора;</w:t>
            </w:r>
          </w:p>
          <w:p w:rsidR="00AA7379" w:rsidRPr="00E674C7" w:rsidRDefault="00AA7379" w:rsidP="00AA7379">
            <w:pPr>
              <w:spacing w:line="288" w:lineRule="auto"/>
              <w:ind w:left="567"/>
              <w:jc w:val="both"/>
              <w:rPr>
                <w:rFonts w:ascii="Times New Roman" w:hAnsi="Times New Roman"/>
                <w:i/>
                <w:lang w:eastAsia="ru-RU"/>
              </w:rPr>
            </w:pPr>
            <w:r w:rsidRPr="00E674C7">
              <w:rPr>
                <w:rFonts w:ascii="Times New Roman" w:hAnsi="Times New Roman"/>
                <w:i/>
                <w:lang w:eastAsia="ru-RU"/>
              </w:rPr>
              <w:t>Бц i – цена договора, предложенная i-м Участником закупки;</w:t>
            </w:r>
          </w:p>
          <w:p w:rsidR="00AA7379" w:rsidRPr="00D44CF8" w:rsidRDefault="00AA7379" w:rsidP="00AA7379">
            <w:pPr>
              <w:spacing w:line="288" w:lineRule="auto"/>
              <w:ind w:left="567"/>
              <w:jc w:val="both"/>
              <w:rPr>
                <w:rFonts w:ascii="Times New Roman" w:hAnsi="Times New Roman"/>
                <w:i/>
                <w:lang w:eastAsia="ru-RU"/>
              </w:rPr>
            </w:pPr>
            <w:r w:rsidRPr="00E674C7">
              <w:rPr>
                <w:rFonts w:ascii="Times New Roman" w:hAnsi="Times New Roman"/>
                <w:i/>
                <w:lang w:eastAsia="ru-RU"/>
              </w:rPr>
              <w:t>КЗ – коэффициент значимости показателя.</w:t>
            </w:r>
          </w:p>
          <w:p w:rsidR="00AA7379" w:rsidRPr="00D44CF8" w:rsidRDefault="00AA7379" w:rsidP="00AA7379">
            <w:pPr>
              <w:spacing w:line="288" w:lineRule="auto"/>
              <w:jc w:val="both"/>
              <w:rPr>
                <w:rFonts w:ascii="Times New Roman" w:hAnsi="Times New Roman"/>
                <w:i/>
                <w:lang w:eastAsia="ru-RU"/>
              </w:rPr>
            </w:pPr>
          </w:p>
          <w:p w:rsidR="00AA7379" w:rsidRPr="00E674C7" w:rsidRDefault="00E93CD3" w:rsidP="00AA7379">
            <w:pPr>
              <w:spacing w:line="288" w:lineRule="auto"/>
              <w:contextualSpacing/>
              <w:jc w:val="both"/>
              <w:rPr>
                <w:rFonts w:ascii="Times New Roman" w:hAnsi="Times New Roman"/>
                <w:b/>
                <w:i/>
              </w:rPr>
            </w:pPr>
            <w:r w:rsidRPr="00E674C7">
              <w:rPr>
                <w:rFonts w:ascii="Times New Roman" w:hAnsi="Times New Roman"/>
                <w:b/>
                <w:i/>
              </w:rPr>
              <w:t>2</w:t>
            </w:r>
            <w:r w:rsidR="00AA7379" w:rsidRPr="00E674C7">
              <w:rPr>
                <w:rFonts w:ascii="Times New Roman" w:hAnsi="Times New Roman"/>
                <w:b/>
                <w:i/>
              </w:rPr>
              <w:t>) Оценка заявок по показателю «Опыт выполнения работ или оказания услуг, соответствующих предмету Закупки» осуществляется следующим образом:</w:t>
            </w:r>
          </w:p>
          <w:p w:rsidR="00AA7379" w:rsidRPr="00D44CF8" w:rsidRDefault="00AA7379" w:rsidP="003E744E">
            <w:pPr>
              <w:spacing w:line="288" w:lineRule="auto"/>
              <w:jc w:val="both"/>
              <w:rPr>
                <w:rFonts w:ascii="Times New Roman" w:hAnsi="Times New Roman"/>
                <w:i/>
                <w:lang w:eastAsia="ru-RU"/>
              </w:rPr>
            </w:pPr>
          </w:p>
          <w:tbl>
            <w:tblPr>
              <w:tblStyle w:val="15"/>
              <w:tblW w:w="8573" w:type="dxa"/>
              <w:tblLayout w:type="fixed"/>
              <w:tblLook w:val="04A0" w:firstRow="1" w:lastRow="0" w:firstColumn="1" w:lastColumn="0" w:noHBand="0" w:noVBand="1"/>
            </w:tblPr>
            <w:tblGrid>
              <w:gridCol w:w="5138"/>
              <w:gridCol w:w="3435"/>
            </w:tblGrid>
            <w:tr w:rsidR="00AA7379" w:rsidRPr="00D44CF8" w:rsidTr="00AA7379">
              <w:tc>
                <w:tcPr>
                  <w:tcW w:w="5138" w:type="dxa"/>
                </w:tcPr>
                <w:p w:rsidR="00AA7379" w:rsidRPr="00D44CF8" w:rsidRDefault="00E674C7" w:rsidP="00AA7379">
                  <w:pPr>
                    <w:spacing w:line="288" w:lineRule="auto"/>
                    <w:contextualSpacing/>
                    <w:jc w:val="both"/>
                    <w:rPr>
                      <w:rFonts w:ascii="Times New Roman" w:hAnsi="Times New Roman"/>
                      <w:b/>
                      <w:i/>
                      <w:highlight w:val="yellow"/>
                    </w:rPr>
                  </w:pPr>
                  <w:r>
                    <w:rPr>
                      <w:rFonts w:ascii="Times New Roman" w:hAnsi="Times New Roman"/>
                      <w:b/>
                      <w:i/>
                    </w:rPr>
                    <w:t>К</w:t>
                  </w:r>
                  <w:r w:rsidRPr="00E674C7">
                    <w:rPr>
                      <w:rFonts w:ascii="Times New Roman" w:hAnsi="Times New Roman"/>
                      <w:b/>
                      <w:i/>
                    </w:rPr>
                    <w:t>оличество договоров на оказание услуг по разработке и производству электронных учебных курсов, а также их размещения в сети Интернет,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tc>
              <w:tc>
                <w:tcPr>
                  <w:tcW w:w="3435" w:type="dxa"/>
                </w:tcPr>
                <w:p w:rsidR="00AA7379" w:rsidRPr="00D44CF8" w:rsidRDefault="00AA7379" w:rsidP="00AA7379">
                  <w:pPr>
                    <w:spacing w:line="288" w:lineRule="auto"/>
                    <w:ind w:right="176"/>
                    <w:contextualSpacing/>
                    <w:jc w:val="center"/>
                    <w:rPr>
                      <w:rFonts w:ascii="Times New Roman" w:hAnsi="Times New Roman"/>
                      <w:b/>
                      <w:i/>
                      <w:highlight w:val="yellow"/>
                    </w:rPr>
                  </w:pPr>
                  <w:r w:rsidRPr="003E744E">
                    <w:rPr>
                      <w:rFonts w:ascii="Times New Roman" w:hAnsi="Times New Roman"/>
                      <w:b/>
                      <w:i/>
                    </w:rPr>
                    <w:t>Количество выставляемых баллов</w:t>
                  </w:r>
                </w:p>
              </w:tc>
            </w:tr>
            <w:tr w:rsidR="00AA7379" w:rsidRPr="00D44CF8" w:rsidTr="00AA7379">
              <w:tc>
                <w:tcPr>
                  <w:tcW w:w="5138" w:type="dxa"/>
                </w:tcPr>
                <w:p w:rsidR="00AA7379" w:rsidRPr="003E744E" w:rsidRDefault="00AA7379" w:rsidP="00AA7379">
                  <w:pPr>
                    <w:spacing w:line="288" w:lineRule="auto"/>
                    <w:contextualSpacing/>
                    <w:jc w:val="center"/>
                    <w:rPr>
                      <w:rFonts w:ascii="Times New Roman" w:hAnsi="Times New Roman"/>
                      <w:i/>
                    </w:rPr>
                  </w:pPr>
                  <w:r w:rsidRPr="003E744E">
                    <w:rPr>
                      <w:rFonts w:ascii="Times New Roman" w:hAnsi="Times New Roman"/>
                      <w:i/>
                    </w:rPr>
                    <w:t>0</w:t>
                  </w:r>
                </w:p>
              </w:tc>
              <w:tc>
                <w:tcPr>
                  <w:tcW w:w="3435" w:type="dxa"/>
                </w:tcPr>
                <w:p w:rsidR="00AA7379" w:rsidRPr="003E744E" w:rsidRDefault="00AA7379" w:rsidP="00AA7379">
                  <w:pPr>
                    <w:spacing w:line="288" w:lineRule="auto"/>
                    <w:contextualSpacing/>
                    <w:jc w:val="center"/>
                    <w:rPr>
                      <w:rFonts w:ascii="Times New Roman" w:hAnsi="Times New Roman"/>
                      <w:i/>
                    </w:rPr>
                  </w:pPr>
                  <w:r w:rsidRPr="003E744E">
                    <w:rPr>
                      <w:rFonts w:ascii="Times New Roman" w:hAnsi="Times New Roman"/>
                      <w:i/>
                    </w:rPr>
                    <w:t>0</w:t>
                  </w:r>
                </w:p>
              </w:tc>
            </w:tr>
            <w:tr w:rsidR="00AA7379" w:rsidRPr="00D44CF8" w:rsidTr="00AA7379">
              <w:tc>
                <w:tcPr>
                  <w:tcW w:w="5138"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1 - 5</w:t>
                  </w:r>
                </w:p>
              </w:tc>
              <w:tc>
                <w:tcPr>
                  <w:tcW w:w="3435"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15</w:t>
                  </w:r>
                </w:p>
              </w:tc>
            </w:tr>
            <w:tr w:rsidR="00AA7379" w:rsidRPr="00D44CF8" w:rsidTr="00AA7379">
              <w:tc>
                <w:tcPr>
                  <w:tcW w:w="5138"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6 - 9</w:t>
                  </w:r>
                </w:p>
              </w:tc>
              <w:tc>
                <w:tcPr>
                  <w:tcW w:w="3435"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50</w:t>
                  </w:r>
                </w:p>
              </w:tc>
            </w:tr>
            <w:tr w:rsidR="00AA7379" w:rsidRPr="00D44CF8" w:rsidTr="00AA7379">
              <w:tc>
                <w:tcPr>
                  <w:tcW w:w="5138"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10</w:t>
                  </w:r>
                  <w:r w:rsidR="00AA7379" w:rsidRPr="003E744E">
                    <w:rPr>
                      <w:rFonts w:ascii="Times New Roman" w:hAnsi="Times New Roman"/>
                      <w:i/>
                    </w:rPr>
                    <w:t xml:space="preserve"> или более</w:t>
                  </w:r>
                </w:p>
              </w:tc>
              <w:tc>
                <w:tcPr>
                  <w:tcW w:w="3435" w:type="dxa"/>
                </w:tcPr>
                <w:p w:rsidR="00AA7379" w:rsidRPr="003E744E" w:rsidRDefault="00AA7379" w:rsidP="00AA7379">
                  <w:pPr>
                    <w:spacing w:line="288" w:lineRule="auto"/>
                    <w:contextualSpacing/>
                    <w:jc w:val="center"/>
                    <w:rPr>
                      <w:rFonts w:ascii="Times New Roman" w:hAnsi="Times New Roman"/>
                      <w:i/>
                    </w:rPr>
                  </w:pPr>
                  <w:r w:rsidRPr="003E744E">
                    <w:rPr>
                      <w:rFonts w:ascii="Times New Roman" w:hAnsi="Times New Roman"/>
                      <w:i/>
                    </w:rPr>
                    <w:t>100</w:t>
                  </w:r>
                </w:p>
              </w:tc>
            </w:tr>
          </w:tbl>
          <w:p w:rsidR="003E744E" w:rsidRDefault="003E744E" w:rsidP="00AA7379">
            <w:pPr>
              <w:spacing w:line="288" w:lineRule="auto"/>
              <w:jc w:val="both"/>
              <w:rPr>
                <w:rFonts w:ascii="Times New Roman" w:hAnsi="Times New Roman"/>
                <w:i/>
                <w:highlight w:val="yellow"/>
                <w:lang w:eastAsia="ru-RU"/>
              </w:rPr>
            </w:pPr>
          </w:p>
          <w:p w:rsidR="00AA7379" w:rsidRPr="00D44CF8" w:rsidRDefault="00AA7379" w:rsidP="00AA7379">
            <w:pPr>
              <w:spacing w:line="288" w:lineRule="auto"/>
              <w:jc w:val="both"/>
              <w:rPr>
                <w:rFonts w:ascii="Times New Roman" w:hAnsi="Times New Roman"/>
                <w:i/>
                <w:lang w:eastAsia="ru-RU"/>
              </w:rPr>
            </w:pPr>
            <w:r w:rsidRPr="003E744E">
              <w:rPr>
                <w:rFonts w:ascii="Times New Roman" w:hAnsi="Times New Roman"/>
                <w:i/>
                <w:lang w:eastAsia="ru-RU"/>
              </w:rPr>
              <w:t>Результат оценки по показателю «Опыт осуществления поставок, выполнения работ или оказания услуг, соответствующих предмету Закупки» умножается на коэффициент значимости показателя.</w:t>
            </w:r>
          </w:p>
          <w:p w:rsidR="00AA7379" w:rsidRPr="00D44CF8" w:rsidRDefault="00AA7379" w:rsidP="00AA7379">
            <w:pPr>
              <w:spacing w:line="288" w:lineRule="auto"/>
              <w:ind w:left="567"/>
              <w:jc w:val="both"/>
              <w:rPr>
                <w:rFonts w:ascii="Times New Roman" w:hAnsi="Times New Roman"/>
                <w:i/>
                <w:lang w:eastAsia="ru-RU"/>
              </w:rPr>
            </w:pPr>
          </w:p>
          <w:p w:rsidR="00AA7379" w:rsidRPr="003E744E" w:rsidRDefault="000E220F" w:rsidP="00AA7379">
            <w:pPr>
              <w:spacing w:line="288" w:lineRule="auto"/>
              <w:contextualSpacing/>
              <w:jc w:val="both"/>
              <w:rPr>
                <w:rFonts w:ascii="Times New Roman" w:hAnsi="Times New Roman"/>
                <w:b/>
                <w:i/>
              </w:rPr>
            </w:pPr>
            <w:r>
              <w:rPr>
                <w:rFonts w:ascii="Times New Roman" w:hAnsi="Times New Roman"/>
                <w:b/>
                <w:i/>
              </w:rPr>
              <w:t>3</w:t>
            </w:r>
            <w:r w:rsidR="00AA7379" w:rsidRPr="003E744E">
              <w:rPr>
                <w:rFonts w:ascii="Times New Roman" w:hAnsi="Times New Roman"/>
                <w:b/>
                <w:i/>
              </w:rPr>
              <w:t>) Оценка заявок по показателю «обеспеченность Участника закупки трудовыми ресурсами» осуществляется следующим образом:</w:t>
            </w:r>
          </w:p>
          <w:p w:rsidR="00AA7379" w:rsidRPr="00D44CF8" w:rsidRDefault="00AA7379" w:rsidP="00AA7379">
            <w:pPr>
              <w:spacing w:line="288" w:lineRule="auto"/>
              <w:contextualSpacing/>
              <w:jc w:val="both"/>
              <w:rPr>
                <w:rFonts w:ascii="Times New Roman" w:hAnsi="Times New Roman"/>
                <w:i/>
                <w:highlight w:val="yellow"/>
              </w:rPr>
            </w:pPr>
          </w:p>
          <w:tbl>
            <w:tblPr>
              <w:tblStyle w:val="15"/>
              <w:tblW w:w="8573" w:type="dxa"/>
              <w:tblLayout w:type="fixed"/>
              <w:tblLook w:val="04A0" w:firstRow="1" w:lastRow="0" w:firstColumn="1" w:lastColumn="0" w:noHBand="0" w:noVBand="1"/>
            </w:tblPr>
            <w:tblGrid>
              <w:gridCol w:w="5138"/>
              <w:gridCol w:w="3435"/>
            </w:tblGrid>
            <w:tr w:rsidR="00AA7379" w:rsidRPr="003E744E" w:rsidTr="00AA7379">
              <w:tc>
                <w:tcPr>
                  <w:tcW w:w="5138" w:type="dxa"/>
                </w:tcPr>
                <w:p w:rsidR="00AA7379" w:rsidRPr="003E744E" w:rsidRDefault="003E744E" w:rsidP="00EA2F69">
                  <w:pPr>
                    <w:spacing w:line="288" w:lineRule="auto"/>
                    <w:contextualSpacing/>
                    <w:jc w:val="both"/>
                    <w:rPr>
                      <w:rFonts w:ascii="Times New Roman" w:hAnsi="Times New Roman"/>
                      <w:b/>
                      <w:i/>
                    </w:rPr>
                  </w:pPr>
                  <w:r w:rsidRPr="003E744E">
                    <w:rPr>
                      <w:rFonts w:ascii="Times New Roman" w:hAnsi="Times New Roman"/>
                      <w:b/>
                      <w:i/>
                    </w:rPr>
                    <w:t>Количество сотрудников у участника закупки, планируемых к непосредственному привлечению для оказания услуг, в том числе привлекаемые методисты, имеющие опыт в разработке электронных курсов, опыт которых, подтверждается ссылками на разработанные онлайн-курсы, в которы</w:t>
                  </w:r>
                  <w:r w:rsidR="00EA2F69">
                    <w:rPr>
                      <w:rFonts w:ascii="Times New Roman" w:hAnsi="Times New Roman"/>
                      <w:b/>
                      <w:i/>
                    </w:rPr>
                    <w:t>х специалисты являются авторами</w:t>
                  </w:r>
                </w:p>
              </w:tc>
              <w:tc>
                <w:tcPr>
                  <w:tcW w:w="3435" w:type="dxa"/>
                </w:tcPr>
                <w:p w:rsidR="00AA7379" w:rsidRPr="003E744E" w:rsidRDefault="00AA7379" w:rsidP="00AA7379">
                  <w:pPr>
                    <w:spacing w:line="288" w:lineRule="auto"/>
                    <w:ind w:right="176"/>
                    <w:contextualSpacing/>
                    <w:jc w:val="center"/>
                    <w:rPr>
                      <w:rFonts w:ascii="Times New Roman" w:hAnsi="Times New Roman"/>
                      <w:b/>
                      <w:i/>
                    </w:rPr>
                  </w:pPr>
                  <w:r w:rsidRPr="003E744E">
                    <w:rPr>
                      <w:rFonts w:ascii="Times New Roman" w:hAnsi="Times New Roman"/>
                      <w:b/>
                      <w:i/>
                    </w:rPr>
                    <w:t>Количество выставляемых баллов</w:t>
                  </w:r>
                </w:p>
              </w:tc>
            </w:tr>
            <w:tr w:rsidR="00AA7379" w:rsidRPr="003E744E" w:rsidTr="00AA7379">
              <w:tc>
                <w:tcPr>
                  <w:tcW w:w="5138"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2 и менее</w:t>
                  </w:r>
                </w:p>
              </w:tc>
              <w:tc>
                <w:tcPr>
                  <w:tcW w:w="3435"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0</w:t>
                  </w:r>
                </w:p>
              </w:tc>
            </w:tr>
            <w:tr w:rsidR="00AA7379" w:rsidRPr="003E744E" w:rsidTr="00AA7379">
              <w:tc>
                <w:tcPr>
                  <w:tcW w:w="5138"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3 - 5</w:t>
                  </w:r>
                </w:p>
              </w:tc>
              <w:tc>
                <w:tcPr>
                  <w:tcW w:w="3435"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50</w:t>
                  </w:r>
                </w:p>
              </w:tc>
            </w:tr>
            <w:tr w:rsidR="00AA7379" w:rsidRPr="003E744E" w:rsidTr="00AA7379">
              <w:tc>
                <w:tcPr>
                  <w:tcW w:w="5138"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6</w:t>
                  </w:r>
                  <w:r w:rsidR="00AA7379" w:rsidRPr="003E744E">
                    <w:rPr>
                      <w:rFonts w:ascii="Times New Roman" w:hAnsi="Times New Roman"/>
                      <w:i/>
                    </w:rPr>
                    <w:t xml:space="preserve"> или более</w:t>
                  </w:r>
                </w:p>
              </w:tc>
              <w:tc>
                <w:tcPr>
                  <w:tcW w:w="3435" w:type="dxa"/>
                </w:tcPr>
                <w:p w:rsidR="00AA7379" w:rsidRPr="003E744E" w:rsidRDefault="00AA7379" w:rsidP="00AA7379">
                  <w:pPr>
                    <w:spacing w:line="288" w:lineRule="auto"/>
                    <w:contextualSpacing/>
                    <w:jc w:val="center"/>
                    <w:rPr>
                      <w:rFonts w:ascii="Times New Roman" w:hAnsi="Times New Roman"/>
                      <w:i/>
                    </w:rPr>
                  </w:pPr>
                  <w:r w:rsidRPr="003E744E">
                    <w:rPr>
                      <w:rFonts w:ascii="Times New Roman" w:hAnsi="Times New Roman"/>
                      <w:i/>
                    </w:rPr>
                    <w:t>100</w:t>
                  </w:r>
                </w:p>
              </w:tc>
            </w:tr>
          </w:tbl>
          <w:p w:rsidR="00AA7379" w:rsidRPr="00D44CF8" w:rsidRDefault="00AA7379" w:rsidP="00AA7379">
            <w:pPr>
              <w:spacing w:line="288" w:lineRule="auto"/>
              <w:jc w:val="both"/>
              <w:rPr>
                <w:rFonts w:ascii="Times New Roman" w:hAnsi="Times New Roman"/>
                <w:i/>
                <w:lang w:eastAsia="ru-RU"/>
              </w:rPr>
            </w:pPr>
            <w:r w:rsidRPr="003E744E">
              <w:rPr>
                <w:rFonts w:ascii="Times New Roman" w:hAnsi="Times New Roman"/>
                <w:i/>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AA7379" w:rsidRPr="00D44CF8" w:rsidRDefault="00AA7379" w:rsidP="00AA7379">
            <w:pPr>
              <w:spacing w:line="288" w:lineRule="auto"/>
              <w:contextualSpacing/>
              <w:jc w:val="both"/>
              <w:rPr>
                <w:rFonts w:ascii="Times New Roman" w:hAnsi="Times New Roman"/>
                <w:i/>
                <w:highlight w:val="yellow"/>
              </w:rPr>
            </w:pPr>
          </w:p>
          <w:p w:rsidR="00AA7379" w:rsidRPr="003046D6" w:rsidRDefault="000E220F" w:rsidP="00AA7379">
            <w:pPr>
              <w:spacing w:line="288" w:lineRule="auto"/>
              <w:contextualSpacing/>
              <w:jc w:val="both"/>
              <w:rPr>
                <w:rFonts w:ascii="Times New Roman" w:hAnsi="Times New Roman"/>
                <w:b/>
                <w:i/>
              </w:rPr>
            </w:pPr>
            <w:r>
              <w:rPr>
                <w:rFonts w:ascii="Times New Roman" w:hAnsi="Times New Roman"/>
                <w:b/>
                <w:i/>
              </w:rPr>
              <w:t>4</w:t>
            </w:r>
            <w:r w:rsidR="00AA7379" w:rsidRPr="000E220F">
              <w:rPr>
                <w:rFonts w:ascii="Times New Roman" w:hAnsi="Times New Roman"/>
                <w:b/>
                <w:i/>
              </w:rPr>
              <w:t>) Оценка по показателю «Деловая репутация Участника закупки»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AA7379" w:rsidRPr="000E220F" w:rsidTr="00AA7379">
              <w:tc>
                <w:tcPr>
                  <w:tcW w:w="5138" w:type="dxa"/>
                </w:tcPr>
                <w:p w:rsidR="00AA7379" w:rsidRPr="000E220F" w:rsidRDefault="00AA7379" w:rsidP="003046D6">
                  <w:pPr>
                    <w:spacing w:line="288" w:lineRule="auto"/>
                    <w:contextualSpacing/>
                    <w:jc w:val="both"/>
                    <w:rPr>
                      <w:rFonts w:ascii="Times New Roman" w:hAnsi="Times New Roman"/>
                      <w:b/>
                      <w:i/>
                    </w:rPr>
                  </w:pPr>
                  <w:r w:rsidRPr="000E220F">
                    <w:rPr>
                      <w:rFonts w:ascii="Times New Roman" w:hAnsi="Times New Roman"/>
                      <w:b/>
                      <w:i/>
                    </w:rPr>
                    <w:t>Количество положительных отзывов (рекомендаций</w:t>
                  </w:r>
                  <w:r w:rsidR="003046D6">
                    <w:rPr>
                      <w:rFonts w:ascii="Times New Roman" w:hAnsi="Times New Roman"/>
                      <w:b/>
                      <w:i/>
                    </w:rPr>
                    <w:t>, благодарственных писем, наград</w:t>
                  </w:r>
                  <w:r w:rsidRPr="000E220F">
                    <w:rPr>
                      <w:rFonts w:ascii="Times New Roman" w:hAnsi="Times New Roman"/>
                      <w:b/>
                      <w:i/>
                    </w:rPr>
                    <w:t>), выданных Участнику закупки организациями</w:t>
                  </w:r>
                </w:p>
              </w:tc>
              <w:tc>
                <w:tcPr>
                  <w:tcW w:w="3435" w:type="dxa"/>
                </w:tcPr>
                <w:p w:rsidR="00AA7379" w:rsidRPr="000E220F" w:rsidRDefault="00AA7379" w:rsidP="00AA7379">
                  <w:pPr>
                    <w:spacing w:line="288" w:lineRule="auto"/>
                    <w:ind w:right="176"/>
                    <w:contextualSpacing/>
                    <w:jc w:val="center"/>
                    <w:rPr>
                      <w:rFonts w:ascii="Times New Roman" w:hAnsi="Times New Roman"/>
                      <w:b/>
                      <w:i/>
                    </w:rPr>
                  </w:pPr>
                  <w:r w:rsidRPr="000E220F">
                    <w:rPr>
                      <w:rFonts w:ascii="Times New Roman" w:hAnsi="Times New Roman"/>
                      <w:b/>
                      <w:i/>
                    </w:rPr>
                    <w:t>Количество выставляемых баллов</w:t>
                  </w:r>
                </w:p>
              </w:tc>
            </w:tr>
            <w:tr w:rsidR="00AA7379" w:rsidRPr="000E220F" w:rsidTr="00AA7379">
              <w:tc>
                <w:tcPr>
                  <w:tcW w:w="5138" w:type="dxa"/>
                </w:tcPr>
                <w:p w:rsidR="00AA7379" w:rsidRPr="000E220F" w:rsidRDefault="00AA7379" w:rsidP="00AA7379">
                  <w:pPr>
                    <w:spacing w:line="288" w:lineRule="auto"/>
                    <w:contextualSpacing/>
                    <w:jc w:val="center"/>
                    <w:rPr>
                      <w:rFonts w:ascii="Times New Roman" w:hAnsi="Times New Roman"/>
                      <w:i/>
                    </w:rPr>
                  </w:pPr>
                  <w:r w:rsidRPr="000E220F">
                    <w:rPr>
                      <w:rFonts w:ascii="Times New Roman" w:hAnsi="Times New Roman"/>
                      <w:i/>
                    </w:rPr>
                    <w:t>0</w:t>
                  </w:r>
                </w:p>
              </w:tc>
              <w:tc>
                <w:tcPr>
                  <w:tcW w:w="3435" w:type="dxa"/>
                </w:tcPr>
                <w:p w:rsidR="00AA7379" w:rsidRPr="000E220F" w:rsidRDefault="00AA7379" w:rsidP="00AA7379">
                  <w:pPr>
                    <w:spacing w:line="288" w:lineRule="auto"/>
                    <w:contextualSpacing/>
                    <w:jc w:val="center"/>
                    <w:rPr>
                      <w:rFonts w:ascii="Times New Roman" w:hAnsi="Times New Roman"/>
                      <w:i/>
                    </w:rPr>
                  </w:pPr>
                  <w:r w:rsidRPr="000E220F">
                    <w:rPr>
                      <w:rFonts w:ascii="Times New Roman" w:hAnsi="Times New Roman"/>
                      <w:i/>
                    </w:rPr>
                    <w:t>0</w:t>
                  </w:r>
                </w:p>
              </w:tc>
            </w:tr>
            <w:tr w:rsidR="00AA7379" w:rsidRPr="000E220F" w:rsidTr="00AA7379">
              <w:tc>
                <w:tcPr>
                  <w:tcW w:w="5138" w:type="dxa"/>
                </w:tcPr>
                <w:p w:rsidR="00AA7379" w:rsidRPr="000E220F" w:rsidRDefault="000E220F" w:rsidP="00AA7379">
                  <w:pPr>
                    <w:spacing w:line="288" w:lineRule="auto"/>
                    <w:contextualSpacing/>
                    <w:jc w:val="center"/>
                    <w:rPr>
                      <w:rFonts w:ascii="Times New Roman" w:hAnsi="Times New Roman"/>
                      <w:i/>
                    </w:rPr>
                  </w:pPr>
                  <w:r w:rsidRPr="000E220F">
                    <w:rPr>
                      <w:rFonts w:ascii="Times New Roman" w:hAnsi="Times New Roman"/>
                      <w:i/>
                    </w:rPr>
                    <w:t>1 - 4</w:t>
                  </w:r>
                </w:p>
              </w:tc>
              <w:tc>
                <w:tcPr>
                  <w:tcW w:w="3435" w:type="dxa"/>
                </w:tcPr>
                <w:p w:rsidR="00AA7379" w:rsidRPr="000E220F" w:rsidRDefault="000E220F" w:rsidP="00AA7379">
                  <w:pPr>
                    <w:spacing w:line="288" w:lineRule="auto"/>
                    <w:contextualSpacing/>
                    <w:jc w:val="center"/>
                    <w:rPr>
                      <w:rFonts w:ascii="Times New Roman" w:hAnsi="Times New Roman"/>
                      <w:i/>
                    </w:rPr>
                  </w:pPr>
                  <w:r w:rsidRPr="000E220F">
                    <w:rPr>
                      <w:rFonts w:ascii="Times New Roman" w:hAnsi="Times New Roman"/>
                      <w:i/>
                    </w:rPr>
                    <w:t>30</w:t>
                  </w:r>
                </w:p>
              </w:tc>
            </w:tr>
            <w:tr w:rsidR="00AA7379" w:rsidRPr="000E220F" w:rsidTr="00AA7379">
              <w:tc>
                <w:tcPr>
                  <w:tcW w:w="5138" w:type="dxa"/>
                </w:tcPr>
                <w:p w:rsidR="00AA7379" w:rsidRPr="000E220F" w:rsidRDefault="000E220F" w:rsidP="000E220F">
                  <w:pPr>
                    <w:spacing w:line="288" w:lineRule="auto"/>
                    <w:contextualSpacing/>
                    <w:jc w:val="center"/>
                    <w:rPr>
                      <w:rFonts w:ascii="Times New Roman" w:hAnsi="Times New Roman"/>
                      <w:i/>
                    </w:rPr>
                  </w:pPr>
                  <w:r w:rsidRPr="000E220F">
                    <w:rPr>
                      <w:rFonts w:ascii="Times New Roman" w:hAnsi="Times New Roman"/>
                      <w:i/>
                    </w:rPr>
                    <w:t>5 - 9</w:t>
                  </w:r>
                </w:p>
              </w:tc>
              <w:tc>
                <w:tcPr>
                  <w:tcW w:w="3435" w:type="dxa"/>
                </w:tcPr>
                <w:p w:rsidR="00AA7379" w:rsidRPr="000E220F" w:rsidRDefault="000E220F" w:rsidP="00AA7379">
                  <w:pPr>
                    <w:spacing w:line="288" w:lineRule="auto"/>
                    <w:contextualSpacing/>
                    <w:jc w:val="center"/>
                    <w:rPr>
                      <w:rFonts w:ascii="Times New Roman" w:hAnsi="Times New Roman"/>
                      <w:i/>
                    </w:rPr>
                  </w:pPr>
                  <w:r w:rsidRPr="000E220F">
                    <w:rPr>
                      <w:rFonts w:ascii="Times New Roman" w:hAnsi="Times New Roman"/>
                      <w:i/>
                    </w:rPr>
                    <w:t>60</w:t>
                  </w:r>
                </w:p>
              </w:tc>
            </w:tr>
            <w:tr w:rsidR="00AA7379" w:rsidRPr="00D44CF8" w:rsidTr="00AA7379">
              <w:tc>
                <w:tcPr>
                  <w:tcW w:w="5138" w:type="dxa"/>
                </w:tcPr>
                <w:p w:rsidR="00AA7379" w:rsidRPr="000E220F" w:rsidRDefault="000E220F" w:rsidP="00AA7379">
                  <w:pPr>
                    <w:spacing w:line="288" w:lineRule="auto"/>
                    <w:contextualSpacing/>
                    <w:jc w:val="center"/>
                    <w:rPr>
                      <w:rFonts w:ascii="Times New Roman" w:hAnsi="Times New Roman"/>
                      <w:i/>
                    </w:rPr>
                  </w:pPr>
                  <w:r w:rsidRPr="000E220F">
                    <w:rPr>
                      <w:rFonts w:ascii="Times New Roman" w:hAnsi="Times New Roman"/>
                      <w:i/>
                    </w:rPr>
                    <w:t>10</w:t>
                  </w:r>
                  <w:r w:rsidR="00AA7379" w:rsidRPr="000E220F">
                    <w:rPr>
                      <w:rFonts w:ascii="Times New Roman" w:hAnsi="Times New Roman"/>
                      <w:i/>
                    </w:rPr>
                    <w:t xml:space="preserve"> или более</w:t>
                  </w:r>
                </w:p>
              </w:tc>
              <w:tc>
                <w:tcPr>
                  <w:tcW w:w="3435" w:type="dxa"/>
                </w:tcPr>
                <w:p w:rsidR="00AA7379" w:rsidRPr="000E220F" w:rsidRDefault="00AA7379" w:rsidP="00AA7379">
                  <w:pPr>
                    <w:spacing w:line="288" w:lineRule="auto"/>
                    <w:contextualSpacing/>
                    <w:jc w:val="center"/>
                    <w:rPr>
                      <w:rFonts w:ascii="Times New Roman" w:hAnsi="Times New Roman"/>
                      <w:i/>
                    </w:rPr>
                  </w:pPr>
                  <w:r w:rsidRPr="000E220F">
                    <w:rPr>
                      <w:rFonts w:ascii="Times New Roman" w:hAnsi="Times New Roman"/>
                      <w:i/>
                    </w:rPr>
                    <w:t>100</w:t>
                  </w:r>
                </w:p>
              </w:tc>
            </w:tr>
          </w:tbl>
          <w:p w:rsidR="00E93CD3" w:rsidRPr="003046D6" w:rsidRDefault="000E220F" w:rsidP="00AA7379">
            <w:pPr>
              <w:spacing w:line="288" w:lineRule="auto"/>
              <w:jc w:val="both"/>
              <w:rPr>
                <w:rFonts w:ascii="Times New Roman" w:hAnsi="Times New Roman"/>
                <w:i/>
                <w:lang w:eastAsia="ru-RU"/>
              </w:rPr>
            </w:pPr>
            <w:r w:rsidRPr="003E744E">
              <w:rPr>
                <w:rFonts w:ascii="Times New Roman" w:hAnsi="Times New Roman"/>
                <w:i/>
                <w:lang w:eastAsia="ru-RU"/>
              </w:rPr>
              <w:t>Результат оценки по показателю «</w:t>
            </w:r>
            <w:r w:rsidRPr="000E220F">
              <w:rPr>
                <w:rFonts w:ascii="Times New Roman" w:hAnsi="Times New Roman"/>
                <w:i/>
                <w:lang w:eastAsia="ru-RU"/>
              </w:rPr>
              <w:t>Деловая репутация Участника закупки</w:t>
            </w:r>
            <w:r w:rsidRPr="003E744E">
              <w:rPr>
                <w:rFonts w:ascii="Times New Roman" w:hAnsi="Times New Roman"/>
                <w:i/>
                <w:lang w:eastAsia="ru-RU"/>
              </w:rPr>
              <w:t>» умножается на коэффициент значимости показателя.</w:t>
            </w:r>
          </w:p>
        </w:tc>
      </w:tr>
      <w:tr w:rsidR="00D44CF8" w:rsidRPr="00D44CF8" w:rsidTr="00AA7379">
        <w:tc>
          <w:tcPr>
            <w:tcW w:w="738" w:type="dxa"/>
            <w:gridSpan w:val="2"/>
            <w:shd w:val="clear" w:color="auto" w:fill="A6A6A6" w:themeFill="background1" w:themeFillShade="A6"/>
          </w:tcPr>
          <w:p w:rsidR="00D44CF8" w:rsidRPr="00D44CF8" w:rsidRDefault="00D44CF8" w:rsidP="009B211C">
            <w:pPr>
              <w:jc w:val="both"/>
              <w:rPr>
                <w:rFonts w:ascii="Times New Roman" w:hAnsi="Times New Roman"/>
                <w:b/>
              </w:rPr>
            </w:pPr>
            <w:r w:rsidRPr="00D44CF8">
              <w:rPr>
                <w:rFonts w:ascii="Times New Roman" w:hAnsi="Times New Roman"/>
                <w:b/>
              </w:rPr>
              <w:t>3.1</w:t>
            </w:r>
            <w:r w:rsidR="009B211C">
              <w:rPr>
                <w:rFonts w:ascii="Times New Roman" w:hAnsi="Times New Roman"/>
                <w:b/>
              </w:rPr>
              <w:t>4</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AA7379">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D44CF8" w:rsidRPr="009B211C" w:rsidRDefault="00D44CF8" w:rsidP="00D74672">
            <w:pPr>
              <w:numPr>
                <w:ilvl w:val="0"/>
                <w:numId w:val="29"/>
              </w:numPr>
              <w:contextualSpacing/>
              <w:jc w:val="both"/>
              <w:rPr>
                <w:rFonts w:ascii="Times New Roman" w:hAnsi="Times New Roman"/>
              </w:rPr>
            </w:pPr>
            <w:r w:rsidRPr="00D44CF8">
              <w:rPr>
                <w:rFonts w:ascii="Times New Roman" w:hAnsi="Times New Roman"/>
                <w:b/>
              </w:rPr>
              <w:t>Обеспечение Заявки:</w:t>
            </w:r>
            <w:r w:rsidRPr="00D44CF8">
              <w:rPr>
                <w:rFonts w:ascii="Times New Roman" w:hAnsi="Times New Roman"/>
              </w:rPr>
              <w:t xml:space="preserve"> </w:t>
            </w:r>
            <w:r w:rsidRPr="009B211C">
              <w:rPr>
                <w:rFonts w:ascii="Times New Roman" w:hAnsi="Times New Roman"/>
              </w:rPr>
              <w:t>не требуется</w:t>
            </w:r>
          </w:p>
          <w:p w:rsidR="00D44CF8" w:rsidRPr="009B211C" w:rsidRDefault="00D44CF8" w:rsidP="009B211C">
            <w:pPr>
              <w:numPr>
                <w:ilvl w:val="0"/>
                <w:numId w:val="29"/>
              </w:numPr>
              <w:contextualSpacing/>
              <w:jc w:val="both"/>
              <w:rPr>
                <w:rFonts w:ascii="Times New Roman" w:hAnsi="Times New Roman"/>
              </w:rPr>
            </w:pPr>
            <w:r w:rsidRPr="009B211C">
              <w:rPr>
                <w:rFonts w:ascii="Times New Roman" w:hAnsi="Times New Roman"/>
                <w:b/>
              </w:rPr>
              <w:t>Обеспечение исполнения договора:</w:t>
            </w:r>
            <w:r w:rsidRPr="009B211C">
              <w:rPr>
                <w:rFonts w:ascii="Times New Roman" w:hAnsi="Times New Roman"/>
              </w:rPr>
              <w:t xml:space="preserve"> не требуется</w:t>
            </w:r>
          </w:p>
        </w:tc>
      </w:tr>
      <w:tr w:rsidR="00D44CF8" w:rsidRPr="00D44CF8" w:rsidTr="00AA7379">
        <w:tc>
          <w:tcPr>
            <w:tcW w:w="738" w:type="dxa"/>
            <w:gridSpan w:val="2"/>
            <w:shd w:val="clear" w:color="auto" w:fill="A6A6A6" w:themeFill="background1" w:themeFillShade="A6"/>
          </w:tcPr>
          <w:p w:rsidR="00D44CF8" w:rsidRPr="00D44CF8" w:rsidRDefault="00D44CF8" w:rsidP="009B211C">
            <w:pPr>
              <w:jc w:val="both"/>
              <w:rPr>
                <w:rFonts w:ascii="Times New Roman" w:hAnsi="Times New Roman"/>
                <w:b/>
              </w:rPr>
            </w:pPr>
            <w:r w:rsidRPr="00D44CF8">
              <w:rPr>
                <w:rFonts w:ascii="Times New Roman" w:hAnsi="Times New Roman"/>
                <w:b/>
              </w:rPr>
              <w:t>3.1</w:t>
            </w:r>
            <w:r w:rsidR="009B211C">
              <w:rPr>
                <w:rFonts w:ascii="Times New Roman" w:hAnsi="Times New Roman"/>
                <w:b/>
              </w:rPr>
              <w:t>5</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AA7379">
        <w:tc>
          <w:tcPr>
            <w:tcW w:w="738" w:type="dxa"/>
            <w:gridSpan w:val="2"/>
            <w:shd w:val="clear" w:color="auto" w:fill="auto"/>
          </w:tcPr>
          <w:p w:rsidR="00D44CF8" w:rsidRPr="009B211C" w:rsidRDefault="00D44CF8" w:rsidP="00D44CF8">
            <w:pPr>
              <w:jc w:val="both"/>
              <w:rPr>
                <w:rFonts w:ascii="Times New Roman" w:hAnsi="Times New Roman"/>
              </w:rPr>
            </w:pPr>
          </w:p>
        </w:tc>
        <w:tc>
          <w:tcPr>
            <w:tcW w:w="8725" w:type="dxa"/>
            <w:shd w:val="clear" w:color="auto" w:fill="auto"/>
          </w:tcPr>
          <w:p w:rsidR="00D44CF8" w:rsidRPr="009B211C" w:rsidRDefault="00D44CF8" w:rsidP="00D44CF8">
            <w:pPr>
              <w:jc w:val="both"/>
              <w:rPr>
                <w:rFonts w:ascii="Times New Roman" w:hAnsi="Times New Roman"/>
              </w:rPr>
            </w:pPr>
            <w:r w:rsidRPr="009B211C">
              <w:rPr>
                <w:rFonts w:ascii="Times New Roman" w:hAnsi="Times New Roman"/>
              </w:rPr>
              <w:t>Не требуется</w:t>
            </w:r>
          </w:p>
        </w:tc>
      </w:tr>
      <w:tr w:rsidR="00D44CF8" w:rsidRPr="00D44CF8" w:rsidTr="00AA7379">
        <w:tc>
          <w:tcPr>
            <w:tcW w:w="738" w:type="dxa"/>
            <w:gridSpan w:val="2"/>
            <w:shd w:val="clear" w:color="auto" w:fill="A6A6A6" w:themeFill="background1" w:themeFillShade="A6"/>
          </w:tcPr>
          <w:p w:rsidR="00D44CF8" w:rsidRPr="00D44CF8" w:rsidRDefault="00D44CF8" w:rsidP="009B211C">
            <w:pPr>
              <w:jc w:val="both"/>
              <w:rPr>
                <w:rFonts w:ascii="Times New Roman" w:hAnsi="Times New Roman"/>
                <w:b/>
              </w:rPr>
            </w:pPr>
            <w:r w:rsidRPr="00D44CF8">
              <w:rPr>
                <w:rFonts w:ascii="Times New Roman" w:hAnsi="Times New Roman"/>
                <w:b/>
              </w:rPr>
              <w:t>3.1</w:t>
            </w:r>
            <w:r w:rsidR="009B211C">
              <w:rPr>
                <w:rFonts w:ascii="Times New Roman" w:hAnsi="Times New Roman"/>
                <w:b/>
              </w:rPr>
              <w:t>6</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4E3054" w:rsidRPr="00D44CF8" w:rsidTr="00AA7379">
        <w:tc>
          <w:tcPr>
            <w:tcW w:w="738" w:type="dxa"/>
            <w:gridSpan w:val="2"/>
          </w:tcPr>
          <w:p w:rsidR="004E3054" w:rsidRPr="00D44CF8" w:rsidRDefault="004E3054" w:rsidP="004E3054">
            <w:pPr>
              <w:jc w:val="both"/>
              <w:rPr>
                <w:rFonts w:ascii="Times New Roman" w:hAnsi="Times New Roman"/>
              </w:rPr>
            </w:pPr>
          </w:p>
        </w:tc>
        <w:tc>
          <w:tcPr>
            <w:tcW w:w="8725" w:type="dxa"/>
          </w:tcPr>
          <w:p w:rsidR="004E3054" w:rsidRPr="008F1E9F" w:rsidRDefault="004E3054" w:rsidP="004E3054">
            <w:pPr>
              <w:jc w:val="both"/>
              <w:rPr>
                <w:rFonts w:ascii="Times New Roman" w:hAnsi="Times New Roman"/>
                <w:i/>
                <w:color w:val="808080"/>
              </w:rPr>
            </w:pPr>
            <w:r w:rsidRPr="00180D99">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180D99">
              <w:rPr>
                <w:rFonts w:ascii="Times New Roman" w:hAnsi="Times New Roman"/>
                <w:i/>
                <w:color w:val="000000" w:themeColor="text1"/>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2" w:name="_ТЕХНИЧЕСКОЕ_ЗАДАНИЕ"/>
      <w:bookmarkStart w:id="73" w:name="_Toc531131235"/>
      <w:bookmarkEnd w:id="72"/>
      <w:r w:rsidRPr="00D44CF8">
        <w:rPr>
          <w:b/>
          <w:bCs/>
          <w:sz w:val="28"/>
          <w:szCs w:val="28"/>
          <w:lang w:eastAsia="en-US"/>
        </w:rPr>
        <w:t>ТЕХНИЧЕСКОЕ ЗАДАНИЕ</w:t>
      </w:r>
      <w:bookmarkEnd w:id="73"/>
    </w:p>
    <w:p w:rsidR="006D0B3F" w:rsidRPr="006D0B3F" w:rsidRDefault="00B91B7E" w:rsidP="006D0B3F">
      <w:pPr>
        <w:spacing w:line="360" w:lineRule="auto"/>
        <w:ind w:firstLine="567"/>
        <w:jc w:val="center"/>
        <w:rPr>
          <w:b/>
          <w:snapToGrid w:val="0"/>
          <w:color w:val="000000"/>
          <w:sz w:val="28"/>
        </w:rPr>
      </w:pPr>
      <w:r>
        <w:rPr>
          <w:b/>
          <w:snapToGrid w:val="0"/>
          <w:color w:val="000000"/>
          <w:sz w:val="28"/>
        </w:rPr>
        <w:t>н</w:t>
      </w:r>
      <w:r w:rsidR="006D0B3F" w:rsidRPr="006D0B3F">
        <w:rPr>
          <w:b/>
          <w:snapToGrid w:val="0"/>
          <w:color w:val="000000"/>
          <w:sz w:val="28"/>
        </w:rPr>
        <w:t xml:space="preserve">а оказание услуг </w:t>
      </w:r>
      <w:r w:rsidR="00C610D6" w:rsidRPr="00C610D6">
        <w:rPr>
          <w:b/>
          <w:snapToGrid w:val="0"/>
          <w:sz w:val="28"/>
          <w:szCs w:val="20"/>
        </w:rPr>
        <w:t>по разработке, производству и размещению электронного учебного курса в сети Интернет</w:t>
      </w:r>
    </w:p>
    <w:p w:rsidR="006D0B3F" w:rsidRPr="006D0B3F" w:rsidRDefault="006D0B3F" w:rsidP="002A1521">
      <w:pPr>
        <w:keepNext/>
        <w:numPr>
          <w:ilvl w:val="0"/>
          <w:numId w:val="38"/>
        </w:numPr>
        <w:spacing w:before="240" w:after="60" w:line="276" w:lineRule="auto"/>
        <w:ind w:left="0" w:firstLine="0"/>
        <w:jc w:val="both"/>
        <w:outlineLvl w:val="0"/>
        <w:rPr>
          <w:b/>
          <w:kern w:val="28"/>
          <w:sz w:val="32"/>
          <w:szCs w:val="20"/>
        </w:rPr>
      </w:pPr>
      <w:r w:rsidRPr="006D0B3F">
        <w:rPr>
          <w:b/>
          <w:kern w:val="28"/>
          <w:sz w:val="32"/>
          <w:szCs w:val="20"/>
        </w:rPr>
        <w:t>Цели и задачи оказания услуг</w:t>
      </w:r>
    </w:p>
    <w:p w:rsidR="0023644A" w:rsidRDefault="0023644A" w:rsidP="00814377">
      <w:pPr>
        <w:ind w:firstLine="708"/>
        <w:jc w:val="both"/>
        <w:rPr>
          <w:b/>
          <w:snapToGrid w:val="0"/>
          <w:szCs w:val="28"/>
        </w:rPr>
      </w:pPr>
      <w:r>
        <w:rPr>
          <w:rFonts w:eastAsia="MS Mincho"/>
          <w:lang w:eastAsia="ja-JP"/>
        </w:rPr>
        <w:t>В</w:t>
      </w:r>
      <w:r w:rsidRPr="0023644A">
        <w:rPr>
          <w:rFonts w:eastAsia="MS Mincho"/>
          <w:lang w:eastAsia="ja-JP"/>
        </w:rPr>
        <w:t xml:space="preserve"> рамках развития инициативы «100 лидеров развития технологий» </w:t>
      </w:r>
      <w:r>
        <w:rPr>
          <w:rFonts w:eastAsia="MS Mincho"/>
          <w:lang w:eastAsia="ja-JP"/>
        </w:rPr>
        <w:t xml:space="preserve">Автономная некоммерческая организация «Агентство стратегических инициатив по продвижению новых проектов» (далее – Агентство, Заказчик) планирует создание электронных инструментов для популяризации «Модели повышения инновационной открытости крупных компаний» в виде интерактивной версии модели в сети Интернет, интерактивного теста самооценки уровня инновационной зрелости, электронного учебного видеокурса с возможностью параллельной диагностики слушателей на предмет готовности </w:t>
      </w:r>
      <w:r w:rsidR="00814377">
        <w:rPr>
          <w:rFonts w:eastAsia="MS Mincho"/>
          <w:lang w:eastAsia="ja-JP"/>
        </w:rPr>
        <w:t>к инновационным и культурным изменениям. Для встраивания этих инструментов в инициативу, необходимо их размещение на отдельном интернет-ресурсе, который будет включать возможность дополнения инструментов и информации партнерскими материалами и ссылками, а также структурирует информационный поток и воронку пользователей.</w:t>
      </w:r>
    </w:p>
    <w:p w:rsidR="006D0B3F" w:rsidRPr="006D0B3F" w:rsidRDefault="006D0B3F" w:rsidP="002A1521">
      <w:pPr>
        <w:keepNext/>
        <w:keepLines/>
        <w:numPr>
          <w:ilvl w:val="1"/>
          <w:numId w:val="39"/>
        </w:numPr>
        <w:spacing w:line="276" w:lineRule="auto"/>
        <w:ind w:left="0" w:firstLine="709"/>
        <w:jc w:val="both"/>
        <w:outlineLvl w:val="1"/>
        <w:rPr>
          <w:b/>
          <w:snapToGrid w:val="0"/>
          <w:szCs w:val="28"/>
        </w:rPr>
      </w:pPr>
      <w:r w:rsidRPr="006D0B3F">
        <w:rPr>
          <w:b/>
          <w:snapToGrid w:val="0"/>
          <w:szCs w:val="28"/>
        </w:rPr>
        <w:t>Цели оказания услуг</w:t>
      </w:r>
    </w:p>
    <w:p w:rsidR="006D0B3F" w:rsidRPr="006D0B3F" w:rsidRDefault="006D0B3F" w:rsidP="006D0B3F">
      <w:pPr>
        <w:ind w:firstLine="709"/>
        <w:jc w:val="both"/>
        <w:rPr>
          <w:rFonts w:eastAsia="MS Mincho"/>
          <w:lang w:eastAsia="ja-JP"/>
        </w:rPr>
      </w:pPr>
      <w:r w:rsidRPr="006D0B3F">
        <w:rPr>
          <w:rFonts w:eastAsia="MS Mincho"/>
          <w:lang w:eastAsia="ja-JP"/>
        </w:rPr>
        <w:t>Целью оказания услуг является создание условий для повышения инновационной открытости крупных компаний в соответствии с «Моделью повышения инновационной открытости крупных компаний».</w:t>
      </w:r>
    </w:p>
    <w:p w:rsidR="006D0B3F" w:rsidRPr="006D0B3F" w:rsidRDefault="006D0B3F" w:rsidP="006D0B3F">
      <w:pPr>
        <w:ind w:firstLine="709"/>
        <w:jc w:val="both"/>
        <w:rPr>
          <w:rFonts w:eastAsia="MS Mincho"/>
          <w:lang w:eastAsia="ja-JP"/>
        </w:rPr>
      </w:pPr>
      <w:r w:rsidRPr="006D0B3F">
        <w:rPr>
          <w:rFonts w:eastAsia="MS Mincho"/>
          <w:lang w:eastAsia="ja-JP"/>
        </w:rPr>
        <w:t xml:space="preserve">Предмет оказания услуг: </w:t>
      </w:r>
      <w:r w:rsidR="00C610D6" w:rsidRPr="00C610D6">
        <w:rPr>
          <w:rFonts w:eastAsia="MS Mincho"/>
          <w:lang w:eastAsia="ja-JP"/>
        </w:rPr>
        <w:t>по разработке, производству и размещению электронного учебного курса в сети Интернет</w:t>
      </w:r>
      <w:r w:rsidR="00C610D6">
        <w:rPr>
          <w:rFonts w:eastAsia="MS Mincho"/>
          <w:lang w:eastAsia="ja-JP"/>
        </w:rPr>
        <w:t>.</w:t>
      </w:r>
    </w:p>
    <w:p w:rsidR="006D0B3F" w:rsidRPr="006D0B3F" w:rsidRDefault="006D0B3F" w:rsidP="006D0B3F">
      <w:pPr>
        <w:ind w:firstLine="709"/>
        <w:jc w:val="both"/>
        <w:rPr>
          <w:rFonts w:eastAsia="MS Mincho"/>
          <w:lang w:eastAsia="ja-JP"/>
        </w:rPr>
      </w:pPr>
      <w:r w:rsidRPr="006D0B3F">
        <w:rPr>
          <w:rFonts w:eastAsia="MS Mincho"/>
          <w:lang w:eastAsia="ja-JP"/>
        </w:rPr>
        <w:t>Услуги включают:</w:t>
      </w:r>
    </w:p>
    <w:p w:rsidR="006D0B3F" w:rsidRDefault="006D0B3F" w:rsidP="006D0B3F">
      <w:pPr>
        <w:ind w:firstLine="709"/>
        <w:jc w:val="both"/>
        <w:rPr>
          <w:rFonts w:eastAsia="MS Mincho"/>
          <w:lang w:eastAsia="ja-JP"/>
        </w:rPr>
      </w:pPr>
      <w:r w:rsidRPr="006D0B3F">
        <w:rPr>
          <w:rFonts w:eastAsia="MS Mincho"/>
          <w:lang w:eastAsia="ja-JP"/>
        </w:rPr>
        <w:t>1. Разработку электронного учебного курса на основе «Модели повышения инновационной открытости». Курс должен быть разработан с учетом концепций электронного образования, отвечать требованиям современной цифровой образовательной среды, а также быть реализован с функционалом сбора диагностики и представления аналитических отчетов.</w:t>
      </w:r>
    </w:p>
    <w:p w:rsidR="00EE7E9A" w:rsidRDefault="00EE7E9A" w:rsidP="00EE7E9A">
      <w:pPr>
        <w:ind w:firstLine="709"/>
        <w:jc w:val="both"/>
        <w:rPr>
          <w:rFonts w:eastAsia="MS Mincho"/>
          <w:lang w:eastAsia="ja-JP"/>
        </w:rPr>
      </w:pPr>
      <w:r>
        <w:rPr>
          <w:rFonts w:eastAsia="MS Mincho"/>
          <w:lang w:eastAsia="ja-JP"/>
        </w:rPr>
        <w:t>2. Электронную интерактивную версию «Модели повышения инновационной открытости крупных компаний».</w:t>
      </w:r>
    </w:p>
    <w:p w:rsidR="00EE7E9A" w:rsidRPr="006D0B3F" w:rsidRDefault="00EE7E9A" w:rsidP="00EE7E9A">
      <w:pPr>
        <w:ind w:firstLine="709"/>
        <w:jc w:val="both"/>
        <w:rPr>
          <w:rFonts w:eastAsia="MS Mincho"/>
          <w:lang w:eastAsia="ja-JP"/>
        </w:rPr>
      </w:pPr>
      <w:r>
        <w:rPr>
          <w:rFonts w:eastAsia="MS Mincho"/>
          <w:lang w:eastAsia="ja-JP"/>
        </w:rPr>
        <w:t xml:space="preserve">3. </w:t>
      </w:r>
      <w:r w:rsidR="0023644A">
        <w:rPr>
          <w:rFonts w:eastAsia="MS Mincho"/>
          <w:lang w:eastAsia="ja-JP"/>
        </w:rPr>
        <w:t>Разработку системы и методологии диагностики слушателей курса на предмет оценки инновационной зрелости компании в процессе прохождения курса.</w:t>
      </w:r>
    </w:p>
    <w:p w:rsidR="006D0B3F" w:rsidRPr="008127A5" w:rsidRDefault="00EE7E9A" w:rsidP="006D0B3F">
      <w:pPr>
        <w:ind w:firstLine="709"/>
        <w:jc w:val="both"/>
        <w:rPr>
          <w:rFonts w:eastAsia="MS Mincho"/>
          <w:lang w:eastAsia="ja-JP"/>
        </w:rPr>
      </w:pPr>
      <w:r>
        <w:rPr>
          <w:rFonts w:eastAsia="MS Mincho"/>
          <w:lang w:eastAsia="ja-JP"/>
        </w:rPr>
        <w:t>4</w:t>
      </w:r>
      <w:r w:rsidR="006D0B3F" w:rsidRPr="006D0B3F">
        <w:rPr>
          <w:rFonts w:eastAsia="MS Mincho"/>
          <w:lang w:eastAsia="ja-JP"/>
        </w:rPr>
        <w:t>.  Разработку интернет-сайта для размещения информации и описания курса, а также для</w:t>
      </w:r>
      <w:r w:rsidR="006D0B3F" w:rsidRPr="006D0B3F">
        <w:rPr>
          <w:rFonts w:ascii="Garamond" w:eastAsia="MS Mincho" w:hAnsi="Garamond"/>
          <w:szCs w:val="22"/>
          <w:lang w:eastAsia="ja-JP"/>
        </w:rPr>
        <w:t xml:space="preserve"> </w:t>
      </w:r>
      <w:r w:rsidR="006D0B3F" w:rsidRPr="006D0B3F">
        <w:rPr>
          <w:rFonts w:eastAsia="MS Mincho"/>
          <w:lang w:eastAsia="ja-JP"/>
        </w:rPr>
        <w:t>формирования сообщества технологических предпринимателей и его дальнейшего информирования о проектах и инициативах Заказчика.</w:t>
      </w:r>
      <w:r w:rsidR="0023644A">
        <w:rPr>
          <w:rFonts w:eastAsia="MS Mincho"/>
          <w:lang w:eastAsia="ja-JP"/>
        </w:rPr>
        <w:t xml:space="preserve"> Интеграция сайта с </w:t>
      </w:r>
      <w:r w:rsidR="0023644A">
        <w:rPr>
          <w:rFonts w:eastAsia="MS Mincho"/>
          <w:lang w:val="en-US" w:eastAsia="ja-JP"/>
        </w:rPr>
        <w:t>Leader</w:t>
      </w:r>
      <w:r w:rsidR="0023644A" w:rsidRPr="008127A5">
        <w:rPr>
          <w:rFonts w:eastAsia="MS Mincho"/>
          <w:lang w:eastAsia="ja-JP"/>
        </w:rPr>
        <w:t>-</w:t>
      </w:r>
      <w:r w:rsidR="0023644A">
        <w:rPr>
          <w:rFonts w:eastAsia="MS Mincho"/>
          <w:lang w:val="en-US" w:eastAsia="ja-JP"/>
        </w:rPr>
        <w:t>ID</w:t>
      </w:r>
      <w:r w:rsidR="008127A5" w:rsidRPr="008127A5">
        <w:rPr>
          <w:rFonts w:eastAsia="MS Mincho"/>
          <w:lang w:eastAsia="ja-JP"/>
        </w:rPr>
        <w:t xml:space="preserve"> </w:t>
      </w:r>
      <w:r w:rsidR="008127A5">
        <w:rPr>
          <w:rFonts w:eastAsia="MS Mincho"/>
          <w:lang w:eastAsia="ja-JP"/>
        </w:rPr>
        <w:t>(</w:t>
      </w:r>
      <w:hyperlink r:id="rId12" w:history="1">
        <w:r w:rsidR="008127A5" w:rsidRPr="002F0746">
          <w:rPr>
            <w:rStyle w:val="aa"/>
            <w:rFonts w:eastAsia="MS Mincho"/>
            <w:lang w:eastAsia="ja-JP"/>
          </w:rPr>
          <w:t>https://leader-id.ru/</w:t>
        </w:r>
      </w:hyperlink>
      <w:r w:rsidR="008127A5">
        <w:rPr>
          <w:rFonts w:eastAsia="MS Mincho"/>
          <w:lang w:eastAsia="ja-JP"/>
        </w:rPr>
        <w:t>) и с сайтом «Университет НТИ «2035» (</w:t>
      </w:r>
      <w:r w:rsidR="008127A5" w:rsidRPr="008127A5">
        <w:rPr>
          <w:rFonts w:eastAsia="MS Mincho"/>
          <w:lang w:eastAsia="ja-JP"/>
        </w:rPr>
        <w:t>https://2035.university/</w:t>
      </w:r>
      <w:r w:rsidR="008127A5">
        <w:rPr>
          <w:rFonts w:eastAsia="MS Mincho"/>
          <w:lang w:eastAsia="ja-JP"/>
        </w:rPr>
        <w:t>)</w:t>
      </w:r>
      <w:r w:rsidR="0023644A" w:rsidRPr="008127A5">
        <w:rPr>
          <w:rFonts w:eastAsia="MS Mincho"/>
          <w:lang w:eastAsia="ja-JP"/>
        </w:rPr>
        <w:t>.</w:t>
      </w:r>
    </w:p>
    <w:p w:rsidR="0023644A" w:rsidRDefault="0023644A" w:rsidP="006D0B3F">
      <w:pPr>
        <w:ind w:firstLine="709"/>
        <w:jc w:val="both"/>
        <w:rPr>
          <w:rFonts w:eastAsia="MS Mincho"/>
          <w:lang w:eastAsia="ja-JP"/>
        </w:rPr>
      </w:pPr>
      <w:r>
        <w:rPr>
          <w:rFonts w:eastAsia="MS Mincho"/>
          <w:lang w:eastAsia="ja-JP"/>
        </w:rPr>
        <w:t>5. Разработку блока самооценки уровня инновационной зрелости компании на основе «Модели повышения инновационной открытости крупных компаний»</w:t>
      </w:r>
    </w:p>
    <w:p w:rsidR="006D0B3F" w:rsidRPr="006D0B3F" w:rsidRDefault="006D0B3F" w:rsidP="006D0B3F">
      <w:pPr>
        <w:ind w:firstLine="709"/>
        <w:jc w:val="both"/>
        <w:rPr>
          <w:rFonts w:eastAsia="MS Mincho"/>
          <w:sz w:val="22"/>
          <w:lang w:eastAsia="ja-JP"/>
        </w:rPr>
      </w:pPr>
    </w:p>
    <w:p w:rsidR="006D0B3F" w:rsidRPr="006D0B3F" w:rsidRDefault="006D0B3F" w:rsidP="002A1521">
      <w:pPr>
        <w:keepNext/>
        <w:keepLines/>
        <w:numPr>
          <w:ilvl w:val="1"/>
          <w:numId w:val="39"/>
        </w:numPr>
        <w:spacing w:line="276" w:lineRule="auto"/>
        <w:ind w:left="0" w:firstLine="709"/>
        <w:jc w:val="both"/>
        <w:outlineLvl w:val="1"/>
        <w:rPr>
          <w:b/>
          <w:snapToGrid w:val="0"/>
          <w:sz w:val="32"/>
        </w:rPr>
      </w:pPr>
      <w:r w:rsidRPr="006D0B3F">
        <w:rPr>
          <w:b/>
          <w:snapToGrid w:val="0"/>
          <w:szCs w:val="28"/>
        </w:rPr>
        <w:t>Задачи оказания услуг</w:t>
      </w:r>
    </w:p>
    <w:p w:rsidR="00135761" w:rsidRPr="006D0B3F" w:rsidRDefault="006D0B3F" w:rsidP="006D0B3F">
      <w:pPr>
        <w:ind w:firstLine="709"/>
        <w:jc w:val="both"/>
        <w:rPr>
          <w:rFonts w:eastAsia="MS Mincho"/>
          <w:lang w:eastAsia="ja-JP"/>
        </w:rPr>
      </w:pPr>
      <w:r w:rsidRPr="006D0B3F">
        <w:rPr>
          <w:rFonts w:eastAsia="MS Mincho"/>
          <w:lang w:eastAsia="ja-JP"/>
        </w:rPr>
        <w:t>В рамках оказания услуг необходимо решить следующие задачи:</w:t>
      </w:r>
    </w:p>
    <w:p w:rsidR="006D0B3F" w:rsidRPr="006D0B3F" w:rsidRDefault="006D0B3F" w:rsidP="002A1521">
      <w:pPr>
        <w:keepNext/>
        <w:keepLines/>
        <w:numPr>
          <w:ilvl w:val="2"/>
          <w:numId w:val="39"/>
        </w:numPr>
        <w:spacing w:line="276" w:lineRule="auto"/>
        <w:ind w:left="0" w:firstLine="709"/>
        <w:jc w:val="both"/>
        <w:outlineLvl w:val="1"/>
        <w:rPr>
          <w:snapToGrid w:val="0"/>
        </w:rPr>
      </w:pPr>
      <w:r w:rsidRPr="006D0B3F">
        <w:rPr>
          <w:snapToGrid w:val="0"/>
        </w:rPr>
        <w:t>Разработка электронного учебного курса, в том числе:</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Определение концепции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Составление программы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Создание съёмочных сценариев для видео-лекций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Создание черновых презентаций для видео-лекций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Разработка визуальной дизайн-концепции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Съёмка видео-лекций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Дизайн образовательных материалов с использованием дизайн-концепции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Смысловой монтаж образовательных материалов, с акцентом на участки контента, важные с точки зрения методической ценности;</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Создание формирующего оценивания по образовательному контенту (совместно с авторами курса) и опросника по образовательному контенту;</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Разработка учебных текстовых материалов;</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Упаковка учебных материалов курса в интерактивный учебник;</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Размещение на учебной образовательной платформе и техническая настройка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Настройка сбора результатов опросника и формирования диагностического отчёта.</w:t>
      </w:r>
    </w:p>
    <w:p w:rsidR="006D0B3F" w:rsidRPr="006D0B3F" w:rsidRDefault="006D0B3F" w:rsidP="002A1521">
      <w:pPr>
        <w:keepNext/>
        <w:keepLines/>
        <w:numPr>
          <w:ilvl w:val="2"/>
          <w:numId w:val="39"/>
        </w:numPr>
        <w:spacing w:line="276" w:lineRule="auto"/>
        <w:ind w:left="0" w:firstLine="709"/>
        <w:jc w:val="both"/>
        <w:outlineLvl w:val="1"/>
        <w:rPr>
          <w:snapToGrid w:val="0"/>
        </w:rPr>
      </w:pPr>
      <w:r w:rsidRPr="006D0B3F">
        <w:rPr>
          <w:snapToGrid w:val="0"/>
        </w:rPr>
        <w:t>Разработка интернет сайта, в том числе:</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Разработка структуры сайта</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Разработка дизайн концепции сайта</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Разработка базового функционала и создание разделов соответствии со структурой сайта</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 xml:space="preserve">Наполнение сайта и его настройка </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 xml:space="preserve">Проведение тестирования сайта </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 xml:space="preserve">Настройка и интеграция с CRM </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Настройка и интеграция Веб-аналитикой</w:t>
      </w:r>
    </w:p>
    <w:p w:rsidR="006D0B3F" w:rsidRPr="006D0B3F" w:rsidRDefault="006D0B3F" w:rsidP="002A1521">
      <w:pPr>
        <w:keepNext/>
        <w:numPr>
          <w:ilvl w:val="0"/>
          <w:numId w:val="38"/>
        </w:numPr>
        <w:spacing w:before="240" w:after="60" w:line="276" w:lineRule="auto"/>
        <w:ind w:left="0" w:firstLine="0"/>
        <w:jc w:val="both"/>
        <w:outlineLvl w:val="0"/>
        <w:rPr>
          <w:b/>
          <w:kern w:val="28"/>
          <w:sz w:val="32"/>
          <w:szCs w:val="20"/>
        </w:rPr>
      </w:pPr>
      <w:bookmarkStart w:id="74" w:name="_Toc425428386"/>
      <w:r w:rsidRPr="006D0B3F">
        <w:rPr>
          <w:b/>
          <w:kern w:val="28"/>
          <w:sz w:val="32"/>
          <w:szCs w:val="20"/>
        </w:rPr>
        <w:t>Сроки оказания услуг</w:t>
      </w:r>
      <w:bookmarkEnd w:id="74"/>
    </w:p>
    <w:p w:rsidR="006D0B3F" w:rsidRPr="006D0B3F" w:rsidRDefault="00633EB1" w:rsidP="006D0B3F">
      <w:pPr>
        <w:tabs>
          <w:tab w:val="right" w:pos="9355"/>
        </w:tabs>
        <w:ind w:firstLine="709"/>
        <w:jc w:val="both"/>
        <w:rPr>
          <w:rFonts w:eastAsia="MS Mincho"/>
          <w:szCs w:val="22"/>
          <w:lang w:eastAsia="ja-JP"/>
        </w:rPr>
      </w:pPr>
      <w:r>
        <w:rPr>
          <w:rFonts w:eastAsia="MS Mincho"/>
          <w:lang w:eastAsia="ja-JP"/>
        </w:rPr>
        <w:t>Срок оказания услуг: по 28 марта</w:t>
      </w:r>
      <w:r w:rsidR="006D0B3F" w:rsidRPr="006D0B3F">
        <w:rPr>
          <w:rFonts w:eastAsia="MS Mincho"/>
          <w:lang w:eastAsia="ja-JP"/>
        </w:rPr>
        <w:t xml:space="preserve"> 2020 г. </w:t>
      </w:r>
      <w:r w:rsidR="006D0B3F" w:rsidRPr="006D0B3F">
        <w:rPr>
          <w:rFonts w:eastAsia="MS Mincho"/>
          <w:lang w:eastAsia="ja-JP"/>
        </w:rPr>
        <w:tab/>
      </w:r>
    </w:p>
    <w:p w:rsidR="006D0B3F" w:rsidRPr="006D0B3F" w:rsidRDefault="006D0B3F" w:rsidP="002A1521">
      <w:pPr>
        <w:keepNext/>
        <w:numPr>
          <w:ilvl w:val="0"/>
          <w:numId w:val="38"/>
        </w:numPr>
        <w:spacing w:before="240" w:after="60" w:line="276" w:lineRule="auto"/>
        <w:ind w:left="0" w:firstLine="0"/>
        <w:jc w:val="both"/>
        <w:outlineLvl w:val="0"/>
        <w:rPr>
          <w:b/>
          <w:kern w:val="28"/>
          <w:sz w:val="32"/>
          <w:szCs w:val="20"/>
        </w:rPr>
      </w:pPr>
      <w:r w:rsidRPr="006D0B3F">
        <w:rPr>
          <w:b/>
          <w:kern w:val="28"/>
          <w:sz w:val="32"/>
          <w:szCs w:val="20"/>
        </w:rPr>
        <w:t>Требования к разработке электронного учебного курса</w:t>
      </w: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 xml:space="preserve">Требования к концепции и программе курса </w:t>
      </w:r>
    </w:p>
    <w:p w:rsidR="006D0B3F" w:rsidRPr="006D0B3F" w:rsidRDefault="006D0B3F" w:rsidP="006D0B3F">
      <w:pPr>
        <w:ind w:firstLine="709"/>
        <w:jc w:val="both"/>
        <w:rPr>
          <w:rFonts w:eastAsia="MS Mincho"/>
          <w:lang w:eastAsia="ja-JP"/>
        </w:rPr>
      </w:pPr>
      <w:r w:rsidRPr="006D0B3F">
        <w:rPr>
          <w:rFonts w:eastAsia="MS Mincho"/>
          <w:lang w:eastAsia="ja-JP"/>
        </w:rPr>
        <w:t>Изложение информации в курсе должно иметь четкую, проработанную структуру.</w:t>
      </w:r>
    </w:p>
    <w:p w:rsidR="006D0B3F" w:rsidRPr="006D0B3F" w:rsidRDefault="006D0B3F" w:rsidP="006D0B3F">
      <w:pPr>
        <w:ind w:firstLine="709"/>
        <w:jc w:val="both"/>
        <w:rPr>
          <w:rFonts w:eastAsia="MS Mincho"/>
          <w:lang w:eastAsia="ja-JP"/>
        </w:rPr>
      </w:pPr>
      <w:r w:rsidRPr="006D0B3F">
        <w:rPr>
          <w:rFonts w:eastAsia="MS Mincho"/>
          <w:lang w:eastAsia="ja-JP"/>
        </w:rPr>
        <w:t>В информации используемой в курсе должен использоваться научный стиль изложения и последовательный стиль изложения информации.</w:t>
      </w:r>
    </w:p>
    <w:p w:rsidR="006D0B3F" w:rsidRPr="006D0B3F" w:rsidRDefault="006D0B3F" w:rsidP="006D0B3F">
      <w:pPr>
        <w:ind w:firstLine="709"/>
        <w:jc w:val="both"/>
        <w:rPr>
          <w:rFonts w:eastAsia="MS Mincho"/>
          <w:lang w:eastAsia="ja-JP"/>
        </w:rPr>
      </w:pPr>
      <w:r w:rsidRPr="006D0B3F">
        <w:rPr>
          <w:rFonts w:eastAsia="MS Mincho"/>
          <w:lang w:eastAsia="ja-JP"/>
        </w:rPr>
        <w:t xml:space="preserve"> Образовательный контент не должен содержать слов паразитов, пауз (в случае если это не несет методической нагрузки к привлечению внимания обучающегося к важным моментам).</w:t>
      </w:r>
    </w:p>
    <w:p w:rsidR="006D0B3F" w:rsidRPr="006D0B3F" w:rsidRDefault="006D0B3F" w:rsidP="006D0B3F">
      <w:pPr>
        <w:ind w:firstLine="709"/>
        <w:jc w:val="both"/>
        <w:rPr>
          <w:rFonts w:eastAsia="MS Mincho"/>
          <w:lang w:eastAsia="ja-JP"/>
        </w:rPr>
      </w:pPr>
    </w:p>
    <w:p w:rsidR="006D0B3F" w:rsidRPr="006D0B3F" w:rsidRDefault="006D0B3F" w:rsidP="006D0B3F">
      <w:pPr>
        <w:ind w:firstLine="709"/>
        <w:jc w:val="both"/>
        <w:rPr>
          <w:rFonts w:eastAsia="MS Mincho"/>
          <w:lang w:eastAsia="ja-JP"/>
        </w:rPr>
      </w:pPr>
      <w:r w:rsidRPr="006D0B3F">
        <w:rPr>
          <w:rFonts w:eastAsia="MS Mincho"/>
          <w:lang w:eastAsia="ja-JP"/>
        </w:rPr>
        <w:t>Курс должен быть разделён на 5 разделов (модулей):</w:t>
      </w:r>
    </w:p>
    <w:p w:rsidR="006D0B3F" w:rsidRPr="006D0B3F" w:rsidRDefault="006D0B3F" w:rsidP="002A1521">
      <w:pPr>
        <w:numPr>
          <w:ilvl w:val="0"/>
          <w:numId w:val="41"/>
        </w:numPr>
        <w:spacing w:line="360" w:lineRule="auto"/>
        <w:jc w:val="both"/>
        <w:rPr>
          <w:rFonts w:eastAsia="MS Mincho"/>
          <w:lang w:eastAsia="ja-JP"/>
        </w:rPr>
      </w:pPr>
      <w:r w:rsidRPr="006D0B3F">
        <w:rPr>
          <w:rFonts w:eastAsia="MS Mincho"/>
          <w:lang w:eastAsia="ja-JP"/>
        </w:rPr>
        <w:t>Введение</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Организационная информация.</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Структура курса.</w:t>
      </w:r>
    </w:p>
    <w:p w:rsidR="006D0B3F" w:rsidRPr="006D0B3F" w:rsidRDefault="006D0B3F" w:rsidP="002A1521">
      <w:pPr>
        <w:numPr>
          <w:ilvl w:val="0"/>
          <w:numId w:val="41"/>
        </w:numPr>
        <w:spacing w:line="360" w:lineRule="auto"/>
        <w:jc w:val="both"/>
        <w:rPr>
          <w:rFonts w:eastAsia="MS Mincho"/>
          <w:lang w:eastAsia="ja-JP"/>
        </w:rPr>
      </w:pPr>
      <w:r w:rsidRPr="006D0B3F">
        <w:rPr>
          <w:rFonts w:eastAsia="MS Mincho"/>
          <w:lang w:eastAsia="ja-JP"/>
        </w:rPr>
        <w:t>Стратегия управления инновациями.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Введение.</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Модель оценки инновационной зрелости: стратегия.</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Стратегия работы с инновациями.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Портфель проектов и критерии отбора проектов.</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Показатели оценки эффективности развития системы управления инновациями и отдельных инновационных проектов.</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Дополнительные материалы.</w:t>
      </w:r>
    </w:p>
    <w:p w:rsidR="006D0B3F" w:rsidRPr="006D0B3F" w:rsidRDefault="006D0B3F" w:rsidP="002A1521">
      <w:pPr>
        <w:numPr>
          <w:ilvl w:val="0"/>
          <w:numId w:val="41"/>
        </w:numPr>
        <w:spacing w:line="360" w:lineRule="auto"/>
        <w:jc w:val="both"/>
        <w:rPr>
          <w:rFonts w:eastAsia="MS Mincho"/>
          <w:lang w:eastAsia="ja-JP"/>
        </w:rPr>
      </w:pPr>
      <w:r w:rsidRPr="006D0B3F">
        <w:rPr>
          <w:rFonts w:eastAsia="MS Mincho"/>
          <w:lang w:eastAsia="ja-JP"/>
        </w:rPr>
        <w:t>Операционная модель.</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Введение.</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Модель оценки инновационной зрелости.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Организация процесса управления инновациями.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Обзор основных процессов работы с проектами.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Инструменты внешних и внутренних инноваций.</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Подходы работы с инновационными проектами.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Дополнительные материалы.</w:t>
      </w:r>
    </w:p>
    <w:p w:rsidR="006D0B3F" w:rsidRPr="006D0B3F" w:rsidRDefault="006D0B3F" w:rsidP="002A1521">
      <w:pPr>
        <w:numPr>
          <w:ilvl w:val="0"/>
          <w:numId w:val="41"/>
        </w:numPr>
        <w:spacing w:line="360" w:lineRule="auto"/>
        <w:jc w:val="both"/>
        <w:rPr>
          <w:rFonts w:eastAsia="MS Mincho"/>
          <w:lang w:eastAsia="ja-JP"/>
        </w:rPr>
      </w:pPr>
      <w:r w:rsidRPr="006D0B3F">
        <w:rPr>
          <w:rFonts w:eastAsia="MS Mincho"/>
          <w:lang w:eastAsia="ja-JP"/>
        </w:rPr>
        <w:t>Мотивация участников инновационной деятельности.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Введение.</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Модель оценки инновационной зрелости: мотивация.</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Система финансовой мотивации инновационной деятельности.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Роль нефинансовой мотивации в системе мотивации инновационной деятельности.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Участники инноваций и инструменты финансовой мотивации.</w:t>
      </w:r>
    </w:p>
    <w:p w:rsidR="006D0B3F" w:rsidRPr="006D0B3F" w:rsidRDefault="006D0B3F" w:rsidP="002A1521">
      <w:pPr>
        <w:numPr>
          <w:ilvl w:val="0"/>
          <w:numId w:val="41"/>
        </w:numPr>
        <w:spacing w:line="360" w:lineRule="auto"/>
        <w:jc w:val="both"/>
        <w:rPr>
          <w:rFonts w:eastAsia="MS Mincho"/>
          <w:lang w:eastAsia="ja-JP"/>
        </w:rPr>
      </w:pPr>
      <w:r w:rsidRPr="006D0B3F">
        <w:rPr>
          <w:rFonts w:eastAsia="MS Mincho"/>
          <w:lang w:eastAsia="ja-JP"/>
        </w:rPr>
        <w:t>Корпоративная культура.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Введение.</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Модель оценки инновационной зрелости: корпоративная культура.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Рекомендации по выстраиванию и развитию инновационной корпоративной культуры.</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Инструменты изменения внутренней корпоративной культуры.</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Заключение.</w:t>
      </w:r>
    </w:p>
    <w:p w:rsidR="006D0B3F" w:rsidRPr="006D0B3F" w:rsidRDefault="006D0B3F" w:rsidP="006D0B3F">
      <w:pPr>
        <w:ind w:firstLine="360"/>
        <w:jc w:val="both"/>
        <w:rPr>
          <w:rFonts w:eastAsia="MS Mincho"/>
          <w:sz w:val="22"/>
          <w:lang w:eastAsia="ja-JP"/>
        </w:rPr>
      </w:pPr>
    </w:p>
    <w:p w:rsidR="006D0B3F" w:rsidRPr="006D0B3F" w:rsidRDefault="006D0B3F" w:rsidP="006D0B3F">
      <w:pPr>
        <w:ind w:firstLine="709"/>
        <w:jc w:val="both"/>
        <w:rPr>
          <w:rFonts w:eastAsia="MS Mincho"/>
          <w:lang w:eastAsia="ja-JP"/>
        </w:rPr>
      </w:pPr>
      <w:r w:rsidRPr="006D0B3F">
        <w:rPr>
          <w:rFonts w:eastAsia="MS Mincho"/>
          <w:lang w:eastAsia="ja-JP"/>
        </w:rPr>
        <w:t xml:space="preserve">Каждая модуль должен содержать не менее 3 (трех) часов академической нагрузки и состоять из </w:t>
      </w:r>
      <w:r w:rsidRPr="006D0B3F">
        <w:rPr>
          <w:rFonts w:eastAsia="MS Mincho"/>
          <w:b/>
          <w:lang w:eastAsia="ja-JP"/>
        </w:rPr>
        <w:t>базовой</w:t>
      </w:r>
      <w:r w:rsidRPr="006D0B3F">
        <w:rPr>
          <w:rFonts w:eastAsia="MS Mincho"/>
          <w:lang w:eastAsia="ja-JP"/>
        </w:rPr>
        <w:t xml:space="preserve">, </w:t>
      </w:r>
      <w:r w:rsidRPr="006D0B3F">
        <w:rPr>
          <w:rFonts w:eastAsia="MS Mincho"/>
          <w:b/>
          <w:lang w:eastAsia="ja-JP"/>
        </w:rPr>
        <w:t>расширенной</w:t>
      </w:r>
      <w:r w:rsidRPr="006D0B3F">
        <w:rPr>
          <w:rFonts w:eastAsia="MS Mincho"/>
          <w:lang w:eastAsia="ja-JP"/>
        </w:rPr>
        <w:t xml:space="preserve"> и </w:t>
      </w:r>
      <w:r w:rsidRPr="006D0B3F">
        <w:rPr>
          <w:rFonts w:eastAsia="MS Mincho"/>
          <w:b/>
          <w:lang w:eastAsia="ja-JP"/>
        </w:rPr>
        <w:t>практической</w:t>
      </w:r>
      <w:r w:rsidRPr="006D0B3F">
        <w:rPr>
          <w:rFonts w:eastAsia="MS Mincho"/>
          <w:lang w:eastAsia="ja-JP"/>
        </w:rPr>
        <w:t xml:space="preserve"> частей:</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 xml:space="preserve">Базовая часть должна включать в себя теоретическое видео и интервью с экспертом. При согласовании с авторами курса, базовая часть может не содержать интервью.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Расширенная часть должна быть представлена в виде текстового материала. У слушателя должно занимать от 10 до 30 минут на изучение данного материала.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Практическая часть должна состоять из формирующего оценивания и опросника.</w:t>
      </w:r>
    </w:p>
    <w:p w:rsidR="006D0B3F" w:rsidRPr="006D0B3F" w:rsidRDefault="006D0B3F" w:rsidP="006D0B3F">
      <w:pPr>
        <w:ind w:firstLine="360"/>
        <w:jc w:val="both"/>
        <w:rPr>
          <w:rFonts w:eastAsia="MS Mincho"/>
          <w:lang w:eastAsia="ja-JP"/>
        </w:rPr>
      </w:pPr>
    </w:p>
    <w:p w:rsidR="006D0B3F" w:rsidRPr="006D0B3F" w:rsidRDefault="006D0B3F" w:rsidP="006D0B3F">
      <w:pPr>
        <w:ind w:firstLine="709"/>
        <w:jc w:val="both"/>
        <w:rPr>
          <w:rFonts w:eastAsia="MS Mincho"/>
          <w:lang w:eastAsia="ja-JP"/>
        </w:rPr>
      </w:pPr>
      <w:r w:rsidRPr="006D0B3F">
        <w:rPr>
          <w:rFonts w:eastAsia="MS Mincho"/>
          <w:lang w:eastAsia="ja-JP"/>
        </w:rPr>
        <w:t>Видео и текстовые материалы курса должны быть собраны в интерактивный учебник в формате SCORM, который будет сопровождать курс.</w:t>
      </w:r>
    </w:p>
    <w:p w:rsidR="006D0B3F" w:rsidRPr="006D0B3F" w:rsidRDefault="006D0B3F" w:rsidP="006D0B3F">
      <w:pPr>
        <w:ind w:firstLine="709"/>
        <w:jc w:val="both"/>
        <w:rPr>
          <w:rFonts w:eastAsia="MS Mincho"/>
          <w:lang w:eastAsia="ja-JP"/>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видео-лекциям курса</w:t>
      </w:r>
    </w:p>
    <w:p w:rsidR="006D0B3F" w:rsidRPr="006D0B3F" w:rsidRDefault="006D0B3F" w:rsidP="006D0B3F">
      <w:pPr>
        <w:ind w:firstLine="709"/>
        <w:jc w:val="both"/>
        <w:rPr>
          <w:rFonts w:eastAsia="MS Mincho"/>
          <w:lang w:eastAsia="ja-JP"/>
        </w:rPr>
      </w:pPr>
      <w:r w:rsidRPr="006D0B3F">
        <w:rPr>
          <w:rFonts w:eastAsia="MS Mincho"/>
          <w:lang w:eastAsia="ja-JP"/>
        </w:rPr>
        <w:t>Видеозапись теоретических видеолекций курса должна проводиться в специализированной видеостудии с использованием профессионального видеооборудования.</w:t>
      </w:r>
    </w:p>
    <w:p w:rsidR="006D0B3F" w:rsidRPr="006D0B3F" w:rsidRDefault="006D0B3F" w:rsidP="006D0B3F">
      <w:pPr>
        <w:ind w:firstLine="709"/>
        <w:jc w:val="both"/>
        <w:rPr>
          <w:rFonts w:eastAsia="MS Mincho"/>
          <w:lang w:eastAsia="ja-JP"/>
        </w:rPr>
      </w:pPr>
      <w:r w:rsidRPr="006D0B3F">
        <w:rPr>
          <w:rFonts w:eastAsia="MS Mincho"/>
          <w:lang w:eastAsia="ja-JP"/>
        </w:rPr>
        <w:t xml:space="preserve">Видеозапись интервью с экспертами курса должна проводиться в удобной для эксперта обстановке (например, офис) с использованием специализированного видеооборудования. </w:t>
      </w:r>
    </w:p>
    <w:p w:rsidR="006D0B3F" w:rsidRPr="006D0B3F" w:rsidRDefault="006D0B3F" w:rsidP="006D0B3F">
      <w:pPr>
        <w:ind w:firstLine="709"/>
        <w:jc w:val="both"/>
        <w:rPr>
          <w:rFonts w:eastAsia="MS Mincho"/>
          <w:lang w:eastAsia="ja-JP"/>
        </w:rPr>
      </w:pPr>
      <w:r w:rsidRPr="006D0B3F">
        <w:rPr>
          <w:rFonts w:eastAsia="MS Mincho"/>
          <w:lang w:eastAsia="ja-JP"/>
        </w:rPr>
        <w:t>Видеозапись лекционной части курса должна проводиться с учетом индивидуальных особенностей спикера, выявленных в ходе оказания услуг и сформированной визуальной концепции курса.</w:t>
      </w:r>
    </w:p>
    <w:p w:rsidR="006D0B3F" w:rsidRPr="006D0B3F" w:rsidRDefault="006D0B3F" w:rsidP="006D0B3F">
      <w:pPr>
        <w:ind w:firstLine="709"/>
        <w:jc w:val="both"/>
        <w:rPr>
          <w:rFonts w:eastAsia="MS Mincho"/>
          <w:lang w:eastAsia="ja-JP"/>
        </w:rPr>
      </w:pPr>
      <w:r w:rsidRPr="006D0B3F">
        <w:rPr>
          <w:rFonts w:eastAsia="MS Mincho"/>
          <w:lang w:eastAsia="ja-JP"/>
        </w:rPr>
        <w:t>Даты и время съемок должны быть согласованы с Заказчиком не менее чем за 3 (три) рабочих дня до начала съемок.</w:t>
      </w:r>
    </w:p>
    <w:p w:rsidR="006D0B3F" w:rsidRDefault="006D0B3F" w:rsidP="006D0B3F">
      <w:pPr>
        <w:ind w:firstLine="709"/>
        <w:jc w:val="both"/>
        <w:rPr>
          <w:rFonts w:eastAsia="MS Mincho"/>
          <w:lang w:eastAsia="ja-JP"/>
        </w:rPr>
      </w:pPr>
      <w:r w:rsidRPr="006D0B3F">
        <w:rPr>
          <w:rFonts w:eastAsia="MS Mincho"/>
          <w:lang w:eastAsia="ja-JP"/>
        </w:rPr>
        <w:t>В случае изменения времени, даты или отмены съемок по инициативе Заказчика Исполнитель корректирует новое время и дату съемки.</w:t>
      </w:r>
    </w:p>
    <w:p w:rsidR="00AA53A8" w:rsidRDefault="00AA53A8" w:rsidP="006D0B3F">
      <w:pPr>
        <w:ind w:firstLine="709"/>
        <w:jc w:val="both"/>
        <w:rPr>
          <w:rFonts w:eastAsia="MS Mincho"/>
          <w:lang w:eastAsia="ja-JP"/>
        </w:rPr>
      </w:pPr>
    </w:p>
    <w:p w:rsidR="00AA53A8" w:rsidRPr="006D0B3F" w:rsidRDefault="00AA53A8" w:rsidP="00AA53A8">
      <w:pPr>
        <w:keepNext/>
        <w:keepLines/>
        <w:numPr>
          <w:ilvl w:val="1"/>
          <w:numId w:val="43"/>
        </w:numPr>
        <w:spacing w:line="276" w:lineRule="auto"/>
        <w:ind w:left="0" w:firstLine="709"/>
        <w:jc w:val="both"/>
        <w:outlineLvl w:val="1"/>
        <w:rPr>
          <w:b/>
          <w:snapToGrid w:val="0"/>
          <w:szCs w:val="28"/>
        </w:rPr>
      </w:pPr>
      <w:r w:rsidRPr="006D0B3F">
        <w:rPr>
          <w:b/>
          <w:snapToGrid w:val="0"/>
          <w:szCs w:val="28"/>
        </w:rPr>
        <w:t xml:space="preserve">Требования к </w:t>
      </w:r>
      <w:r>
        <w:rPr>
          <w:b/>
          <w:snapToGrid w:val="0"/>
          <w:szCs w:val="28"/>
        </w:rPr>
        <w:t>экспертам курса</w:t>
      </w:r>
    </w:p>
    <w:p w:rsidR="00AA53A8" w:rsidRPr="00AA53A8" w:rsidRDefault="00AA53A8" w:rsidP="00AA53A8">
      <w:pPr>
        <w:ind w:firstLine="709"/>
        <w:jc w:val="both"/>
        <w:rPr>
          <w:rFonts w:eastAsia="MS Mincho"/>
          <w:lang w:eastAsia="ja-JP"/>
        </w:rPr>
      </w:pPr>
      <w:r w:rsidRPr="00AA53A8">
        <w:rPr>
          <w:rFonts w:eastAsia="MS Mincho"/>
          <w:lang w:eastAsia="ja-JP"/>
        </w:rPr>
        <w:t>Окончательное решение о выборе каждого эксперта и лектора принимает Заказчик.</w:t>
      </w:r>
    </w:p>
    <w:p w:rsidR="00AA53A8" w:rsidRPr="00AA53A8" w:rsidRDefault="00AA53A8" w:rsidP="00AA53A8">
      <w:pPr>
        <w:ind w:firstLine="709"/>
        <w:jc w:val="both"/>
        <w:rPr>
          <w:rFonts w:eastAsia="MS Mincho"/>
          <w:lang w:eastAsia="ja-JP"/>
        </w:rPr>
      </w:pPr>
      <w:r w:rsidRPr="00AA53A8">
        <w:rPr>
          <w:rFonts w:eastAsia="MS Mincho"/>
          <w:lang w:eastAsia="ja-JP"/>
        </w:rPr>
        <w:t>Каждый эксперт должен соответствовать следующим требованиям:</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Быть представителем компании среднего или крупного бизнеса;</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Иметь опыт работы в проекте, связанном с внедрением инноваций;</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Грамотно говорить на русском языке;</w:t>
      </w:r>
    </w:p>
    <w:p w:rsidR="00AA53A8" w:rsidRDefault="00AA53A8" w:rsidP="00AA53A8">
      <w:pPr>
        <w:ind w:firstLine="708"/>
        <w:jc w:val="both"/>
        <w:rPr>
          <w:rFonts w:eastAsia="MS Mincho"/>
          <w:lang w:eastAsia="ja-JP"/>
        </w:rPr>
      </w:pPr>
    </w:p>
    <w:p w:rsidR="00AA53A8" w:rsidRPr="006D0B3F" w:rsidRDefault="00AA53A8" w:rsidP="00AA53A8">
      <w:pPr>
        <w:keepNext/>
        <w:keepLines/>
        <w:numPr>
          <w:ilvl w:val="1"/>
          <w:numId w:val="43"/>
        </w:numPr>
        <w:spacing w:line="276" w:lineRule="auto"/>
        <w:ind w:left="0" w:firstLine="709"/>
        <w:jc w:val="both"/>
        <w:outlineLvl w:val="1"/>
        <w:rPr>
          <w:b/>
          <w:snapToGrid w:val="0"/>
          <w:szCs w:val="28"/>
        </w:rPr>
      </w:pPr>
      <w:r w:rsidRPr="006D0B3F">
        <w:rPr>
          <w:b/>
          <w:snapToGrid w:val="0"/>
          <w:szCs w:val="28"/>
        </w:rPr>
        <w:t xml:space="preserve">Требования к </w:t>
      </w:r>
      <w:r>
        <w:rPr>
          <w:b/>
          <w:snapToGrid w:val="0"/>
          <w:szCs w:val="28"/>
        </w:rPr>
        <w:t>лектору курса</w:t>
      </w:r>
    </w:p>
    <w:p w:rsidR="00AA53A8" w:rsidRPr="00AA53A8" w:rsidRDefault="00AA53A8" w:rsidP="00AA53A8">
      <w:pPr>
        <w:ind w:firstLine="708"/>
        <w:jc w:val="both"/>
        <w:rPr>
          <w:rFonts w:eastAsia="MS Mincho"/>
          <w:lang w:eastAsia="ja-JP"/>
        </w:rPr>
      </w:pPr>
      <w:r w:rsidRPr="00AA53A8">
        <w:rPr>
          <w:rFonts w:eastAsia="MS Mincho"/>
          <w:lang w:eastAsia="ja-JP"/>
        </w:rPr>
        <w:t>Лектор курса должен соответствовать следующим требованиям:</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Иметь образование актёра или телеведущего;</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Возраст от 25 до 45 лет;</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Грамотно говорить на русском языке;</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Иметь опыт записи в не менее чем 2-х аналогичных проектах.</w:t>
      </w:r>
    </w:p>
    <w:p w:rsidR="006D0B3F" w:rsidRPr="006D0B3F" w:rsidRDefault="006D0B3F" w:rsidP="006D0B3F">
      <w:pPr>
        <w:ind w:firstLine="709"/>
        <w:jc w:val="both"/>
        <w:rPr>
          <w:rFonts w:eastAsia="MS Mincho"/>
          <w:sz w:val="22"/>
          <w:lang w:eastAsia="ja-JP"/>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визуальной дизайн-концепции курса</w:t>
      </w:r>
    </w:p>
    <w:p w:rsidR="006D0B3F" w:rsidRPr="006D0B3F" w:rsidRDefault="006D0B3F" w:rsidP="006D0B3F">
      <w:pPr>
        <w:ind w:firstLine="709"/>
        <w:jc w:val="both"/>
        <w:rPr>
          <w:rFonts w:eastAsia="MS Mincho"/>
          <w:lang w:eastAsia="ja-JP"/>
        </w:rPr>
      </w:pPr>
      <w:r w:rsidRPr="006D0B3F">
        <w:rPr>
          <w:rFonts w:eastAsia="MS Mincho"/>
          <w:lang w:eastAsia="ja-JP"/>
        </w:rPr>
        <w:t>Дизайн концепция курса должна быть разработана с учетом фирменного стиля, предоставленного Заказчиком.</w:t>
      </w:r>
    </w:p>
    <w:p w:rsidR="006D0B3F" w:rsidRPr="006D0B3F" w:rsidRDefault="006D0B3F" w:rsidP="006D0B3F">
      <w:pPr>
        <w:ind w:firstLine="709"/>
        <w:jc w:val="both"/>
        <w:rPr>
          <w:rFonts w:eastAsia="MS Mincho"/>
          <w:sz w:val="22"/>
          <w:lang w:eastAsia="ja-JP"/>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видеосъемке</w:t>
      </w:r>
    </w:p>
    <w:p w:rsidR="006D0B3F" w:rsidRPr="006D0B3F" w:rsidRDefault="006D0B3F" w:rsidP="006D0B3F">
      <w:pPr>
        <w:ind w:firstLine="709"/>
        <w:jc w:val="both"/>
        <w:rPr>
          <w:rFonts w:eastAsia="MS Mincho"/>
          <w:lang w:eastAsia="ja-JP"/>
        </w:rPr>
      </w:pPr>
      <w:r w:rsidRPr="006D0B3F">
        <w:rPr>
          <w:rFonts w:eastAsia="MS Mincho"/>
          <w:lang w:eastAsia="ja-JP"/>
        </w:rPr>
        <w:t>Видеосъемка должна осуществляться на профессиональную видеотехнику (две видеокамеры) с параметрами видеодорожки, не ниже следующих показателей:</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Контейнер: mp4.</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Кодек: H.264.</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Разрешение: не ниже 1920х1080.</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Соотношение сторон: 16:9.</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Поле экрана должно быть заполнено полностью. Не допускается применение нерабочих областей.</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Отступы (минимальное расстояние от края видимой области до объектов в ролике, которые несут информационную нагрузку) должны быть не менее 1% и не более 5%.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Размер шрифта по высоте должен быть не менее 3% от высоты экрана. </w:t>
      </w:r>
    </w:p>
    <w:p w:rsidR="006D0B3F" w:rsidRPr="006D0B3F" w:rsidRDefault="006D0B3F" w:rsidP="006D0B3F">
      <w:pPr>
        <w:ind w:firstLine="360"/>
        <w:jc w:val="both"/>
        <w:rPr>
          <w:rFonts w:eastAsia="MS Mincho"/>
          <w:lang w:eastAsia="ja-JP"/>
        </w:rPr>
      </w:pPr>
    </w:p>
    <w:p w:rsidR="006D0B3F" w:rsidRPr="006D0B3F" w:rsidRDefault="006D0B3F" w:rsidP="006D0B3F">
      <w:pPr>
        <w:ind w:firstLine="709"/>
        <w:jc w:val="both"/>
        <w:rPr>
          <w:rFonts w:eastAsia="MS Mincho"/>
          <w:lang w:eastAsia="ja-JP"/>
        </w:rPr>
      </w:pPr>
      <w:r w:rsidRPr="006D0B3F">
        <w:rPr>
          <w:rFonts w:eastAsia="MS Mincho"/>
          <w:lang w:eastAsia="ja-JP"/>
        </w:rPr>
        <w:t>Общее время видео-сьемки Исполнителем не должно превышать 8 часов чернового видео.</w:t>
      </w:r>
    </w:p>
    <w:p w:rsidR="006D0B3F" w:rsidRPr="006D0B3F" w:rsidRDefault="006D0B3F" w:rsidP="006D0B3F">
      <w:pPr>
        <w:spacing w:line="20" w:lineRule="atLeast"/>
        <w:ind w:left="709"/>
        <w:jc w:val="both"/>
        <w:textAlignment w:val="baseline"/>
        <w:rPr>
          <w:color w:val="000000"/>
          <w:sz w:val="22"/>
          <w:szCs w:val="22"/>
        </w:rPr>
      </w:pPr>
    </w:p>
    <w:p w:rsidR="006D0B3F" w:rsidRPr="006D0B3F" w:rsidRDefault="006D0B3F" w:rsidP="002A1521">
      <w:pPr>
        <w:keepNext/>
        <w:keepLines/>
        <w:numPr>
          <w:ilvl w:val="2"/>
          <w:numId w:val="43"/>
        </w:numPr>
        <w:spacing w:line="276" w:lineRule="auto"/>
        <w:ind w:left="0" w:firstLine="709"/>
        <w:jc w:val="both"/>
        <w:outlineLvl w:val="1"/>
        <w:rPr>
          <w:snapToGrid w:val="0"/>
          <w:szCs w:val="28"/>
        </w:rPr>
      </w:pPr>
      <w:r w:rsidRPr="006D0B3F">
        <w:rPr>
          <w:snapToGrid w:val="0"/>
          <w:szCs w:val="28"/>
        </w:rPr>
        <w:t>Требования к техническим параметрам видео</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Разрешение: не ниже 1920х1080.</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Поток для видео для разрешения 1920х1080: CBR не ниже 1.3 Мбит/с, VBR в диапазоне 1.3 – 16 Мбит/с.</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Поток для видео для разрешения 1920х1080: CBR не ниже 3.5 Мбит/с, VBR в диапазоне 3.5 – 16 Мбит/с.</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Кадров в секунду: 25 к/с.</w:t>
      </w:r>
    </w:p>
    <w:p w:rsidR="006D0B3F" w:rsidRPr="006D0B3F" w:rsidRDefault="006D0B3F" w:rsidP="006D0B3F">
      <w:pPr>
        <w:spacing w:line="20" w:lineRule="atLeast"/>
        <w:ind w:left="709"/>
        <w:jc w:val="both"/>
        <w:textAlignment w:val="baseline"/>
        <w:rPr>
          <w:color w:val="000000"/>
          <w:sz w:val="22"/>
          <w:szCs w:val="22"/>
        </w:rPr>
      </w:pPr>
    </w:p>
    <w:p w:rsidR="006D0B3F" w:rsidRPr="006D0B3F" w:rsidRDefault="006D0B3F" w:rsidP="002A1521">
      <w:pPr>
        <w:keepNext/>
        <w:keepLines/>
        <w:numPr>
          <w:ilvl w:val="2"/>
          <w:numId w:val="43"/>
        </w:numPr>
        <w:spacing w:line="276" w:lineRule="auto"/>
        <w:ind w:left="0" w:firstLine="709"/>
        <w:jc w:val="both"/>
        <w:outlineLvl w:val="1"/>
        <w:rPr>
          <w:snapToGrid w:val="0"/>
          <w:szCs w:val="28"/>
        </w:rPr>
      </w:pPr>
      <w:r w:rsidRPr="006D0B3F">
        <w:rPr>
          <w:snapToGrid w:val="0"/>
          <w:szCs w:val="28"/>
        </w:rPr>
        <w:t>Качественные характеристики видео</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Рекомендуемый шрифт: FiraSans. В случае использования дополнительных шрифтов рекомендуется использовать шрифт без засечек.</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Не рекомендуется использовать более 3 шрифтов на курс.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Буллиты должны быть одинаковые на протяжении всего курса.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В рамках курса все графические элементы должны быть созданы с учётом разработанной визуальной дизайн-концепции курса.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Абсолютно однотонный фон, плашки и обводки для текста использовать не рекомендуется.</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Для повышения читабельности рекомендуется использовать контрастные сочетания цветов текста и фона.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Не рекомендуется использовать более 3 цветов шрифта на курс.</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Не рекомендуется использовать контрастные цвета шрифта внутри одного предложения абзаца, таблицы.</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Если внутри курса требуется применение цвета фона таблиц, то не рекомендуется использовать контрастные цвета относительно основного фона, достаточно небольшого полутона в светлую или темную сторону.</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Толщина рамок, линий таблиц, стрелок, должна соответствовать толщине линии шрифта.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В рамках курса желательно использовать фотографический, рисованный, анимированный материал в едином цветовом решении, с одинаковыми рамками, тенями.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Рекомендуется использовать пиктограммы и инфографику.</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Стыки (монтажные склейки) из двух и более сцен не должны сопровождаться какими-либо эффектами перехода. Допускается применение эффекта fadein и fadeout в начале и в конце видеоролика.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Для обеспечения естественного ощущения просмотра не рекомендуется стыковать (монтировать) сцены одной крупности.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При съемках не рекомендуется использование контрастных, пестрых элементов одежды и макияжа.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При видеосъемках преподавателя не рекомендуется применение клетчатых элементов одежды и одежды в полоску.</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Не рекомендуется использовать более двух параллельных действий внутри кадра (жестикуляция преподавателя и анимация).</w:t>
      </w:r>
    </w:p>
    <w:p w:rsidR="006D0B3F" w:rsidRPr="006D0B3F" w:rsidRDefault="006D0B3F" w:rsidP="006D0B3F">
      <w:pPr>
        <w:spacing w:line="20" w:lineRule="atLeast"/>
        <w:ind w:left="709"/>
        <w:jc w:val="both"/>
        <w:textAlignment w:val="baseline"/>
        <w:rPr>
          <w:color w:val="000000"/>
          <w:sz w:val="22"/>
          <w:szCs w:val="22"/>
        </w:rPr>
      </w:pPr>
    </w:p>
    <w:p w:rsidR="006D0B3F" w:rsidRPr="006D0B3F" w:rsidRDefault="006D0B3F" w:rsidP="002A1521">
      <w:pPr>
        <w:keepNext/>
        <w:keepLines/>
        <w:numPr>
          <w:ilvl w:val="2"/>
          <w:numId w:val="43"/>
        </w:numPr>
        <w:spacing w:line="276" w:lineRule="auto"/>
        <w:ind w:left="0" w:firstLine="709"/>
        <w:jc w:val="both"/>
        <w:outlineLvl w:val="1"/>
        <w:rPr>
          <w:snapToGrid w:val="0"/>
          <w:szCs w:val="28"/>
        </w:rPr>
      </w:pPr>
      <w:r w:rsidRPr="006D0B3F">
        <w:rPr>
          <w:snapToGrid w:val="0"/>
          <w:szCs w:val="28"/>
        </w:rPr>
        <w:t>Требования к техническим параметрам аудио</w:t>
      </w:r>
    </w:p>
    <w:p w:rsidR="006D0B3F" w:rsidRPr="006D0B3F" w:rsidRDefault="006D0B3F" w:rsidP="002A1521">
      <w:pPr>
        <w:numPr>
          <w:ilvl w:val="1"/>
          <w:numId w:val="42"/>
        </w:numPr>
        <w:spacing w:line="360" w:lineRule="auto"/>
        <w:ind w:left="1560" w:hanging="851"/>
        <w:jc w:val="both"/>
        <w:rPr>
          <w:rFonts w:eastAsia="MS Mincho"/>
          <w:lang w:val="en-US" w:eastAsia="ja-JP"/>
        </w:rPr>
      </w:pPr>
      <w:r w:rsidRPr="006D0B3F">
        <w:rPr>
          <w:rFonts w:eastAsia="MS Mincho"/>
          <w:lang w:eastAsia="ja-JP"/>
        </w:rPr>
        <w:t>Кодек</w:t>
      </w:r>
      <w:r w:rsidRPr="006D0B3F">
        <w:rPr>
          <w:rFonts w:eastAsia="MS Mincho"/>
          <w:lang w:val="en-US" w:eastAsia="ja-JP"/>
        </w:rPr>
        <w:t>: AAC, AC3, OGG, mp3.</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Каналы: 2 (стерео).</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Частота дискретизации: 48 кГц.</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Звуковой поток: CBR не ниже 192 кбит/с, VBR в диапазоне 160-320 кбит/с.</w:t>
      </w:r>
    </w:p>
    <w:p w:rsidR="006D0B3F" w:rsidRPr="006D0B3F" w:rsidRDefault="006D0B3F" w:rsidP="006D0B3F">
      <w:pPr>
        <w:spacing w:line="20" w:lineRule="atLeast"/>
        <w:ind w:left="709"/>
        <w:jc w:val="both"/>
        <w:textAlignment w:val="baseline"/>
        <w:rPr>
          <w:color w:val="000000"/>
          <w:sz w:val="22"/>
          <w:szCs w:val="22"/>
        </w:rPr>
      </w:pPr>
    </w:p>
    <w:p w:rsidR="006D0B3F" w:rsidRPr="006D0B3F" w:rsidRDefault="006D0B3F" w:rsidP="002A1521">
      <w:pPr>
        <w:keepNext/>
        <w:keepLines/>
        <w:numPr>
          <w:ilvl w:val="2"/>
          <w:numId w:val="43"/>
        </w:numPr>
        <w:spacing w:line="276" w:lineRule="auto"/>
        <w:ind w:left="0" w:firstLine="709"/>
        <w:jc w:val="both"/>
        <w:outlineLvl w:val="1"/>
        <w:rPr>
          <w:snapToGrid w:val="0"/>
          <w:szCs w:val="28"/>
        </w:rPr>
      </w:pPr>
      <w:r w:rsidRPr="006D0B3F">
        <w:rPr>
          <w:snapToGrid w:val="0"/>
          <w:szCs w:val="28"/>
        </w:rPr>
        <w:t>Качественные характеристики аудио дорожки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Аудио дорожка должна быть в режиме реального стерео, где голос преподавателя локализован строго между левым и правым каналом. Звуковые эффекты, шумы, музыка могут быть в аналогичном режиме, а могут быть реализованы в полноценном стереофоническом режиме в зависимости от художественных и технических задач.</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Стереофоническая дорожка должна быть технически реализована с учетом возможности воспроизведения на монофоническом оборудовании. Значение по коррелометру должно соответствовать «0»+/-0,5.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Отношение сигнал/шум должно быть не менее 40 дБ. Под полезным сигналом здесь подразумевается речь преподавателя, звуковые эффекты, музыка, а шум – промежутки между полезными сигналами.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Динамический диапазон полезного сигнала (шепот/громкая речь) должен быть не более 16 дБ.</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Средний уровень громкости RMS должен быть от -14 дБ до -12 дБ.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Пиковый уровень громкости должен быть лимитирован -2 дБ.</w:t>
      </w:r>
    </w:p>
    <w:p w:rsidR="006D0B3F" w:rsidRPr="006D0B3F" w:rsidRDefault="006D0B3F" w:rsidP="006D0B3F">
      <w:pPr>
        <w:spacing w:line="20" w:lineRule="atLeast"/>
        <w:ind w:left="709"/>
        <w:jc w:val="both"/>
        <w:textAlignment w:val="baseline"/>
        <w:rPr>
          <w:color w:val="000000"/>
          <w:sz w:val="22"/>
          <w:szCs w:val="22"/>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монтажу образовательных видеоматериалов</w:t>
      </w:r>
    </w:p>
    <w:p w:rsidR="006D0B3F" w:rsidRPr="006D0B3F" w:rsidRDefault="006D0B3F" w:rsidP="006D0B3F">
      <w:pPr>
        <w:ind w:firstLine="709"/>
        <w:jc w:val="both"/>
        <w:rPr>
          <w:rFonts w:eastAsia="MS Mincho"/>
          <w:lang w:eastAsia="ja-JP"/>
        </w:rPr>
      </w:pPr>
      <w:r w:rsidRPr="006D0B3F">
        <w:rPr>
          <w:rFonts w:eastAsia="MS Mincho"/>
          <w:lang w:eastAsia="ja-JP"/>
        </w:rPr>
        <w:t>Монтаж видеороликов должен производиться с учетом разработанной визуальной концепции курса.  Финальные версии видеороликов должны быть согласованны с Заказчиком.</w:t>
      </w:r>
    </w:p>
    <w:p w:rsidR="006D0B3F" w:rsidRPr="006D0B3F" w:rsidRDefault="006D0B3F" w:rsidP="006D0B3F">
      <w:pPr>
        <w:ind w:firstLine="709"/>
        <w:jc w:val="both"/>
        <w:rPr>
          <w:rFonts w:eastAsia="MS Mincho"/>
          <w:lang w:eastAsia="ja-JP"/>
        </w:rPr>
      </w:pPr>
      <w:r w:rsidRPr="006D0B3F">
        <w:rPr>
          <w:rFonts w:eastAsia="MS Mincho"/>
          <w:lang w:eastAsia="ja-JP"/>
        </w:rPr>
        <w:t xml:space="preserve">Монтаж должен включать в себя: </w:t>
      </w:r>
    </w:p>
    <w:p w:rsidR="006D0B3F" w:rsidRPr="006D0B3F" w:rsidRDefault="006D0B3F" w:rsidP="002A1521">
      <w:pPr>
        <w:numPr>
          <w:ilvl w:val="1"/>
          <w:numId w:val="42"/>
        </w:numPr>
        <w:tabs>
          <w:tab w:val="num" w:pos="1418"/>
        </w:tabs>
        <w:spacing w:line="360" w:lineRule="auto"/>
        <w:ind w:left="1560" w:hanging="851"/>
        <w:jc w:val="both"/>
        <w:rPr>
          <w:rFonts w:eastAsia="MS Mincho"/>
          <w:lang w:eastAsia="ja-JP"/>
        </w:rPr>
      </w:pPr>
      <w:r w:rsidRPr="006D0B3F">
        <w:rPr>
          <w:rFonts w:eastAsia="MS Mincho"/>
          <w:lang w:eastAsia="ja-JP"/>
        </w:rPr>
        <w:t>цвето- и звуко- коррекцию;</w:t>
      </w:r>
    </w:p>
    <w:p w:rsidR="006D0B3F" w:rsidRPr="006D0B3F" w:rsidRDefault="006D0B3F" w:rsidP="002A1521">
      <w:pPr>
        <w:numPr>
          <w:ilvl w:val="1"/>
          <w:numId w:val="42"/>
        </w:numPr>
        <w:tabs>
          <w:tab w:val="num" w:pos="1418"/>
        </w:tabs>
        <w:spacing w:line="360" w:lineRule="auto"/>
        <w:ind w:left="1560" w:hanging="851"/>
        <w:jc w:val="both"/>
        <w:rPr>
          <w:rFonts w:eastAsia="MS Mincho"/>
          <w:lang w:eastAsia="ja-JP"/>
        </w:rPr>
      </w:pPr>
      <w:r w:rsidRPr="006D0B3F">
        <w:rPr>
          <w:rFonts w:eastAsia="MS Mincho"/>
          <w:lang w:eastAsia="ja-JP"/>
        </w:rPr>
        <w:t>исключение неиформативных сцен и пауз;</w:t>
      </w:r>
    </w:p>
    <w:p w:rsidR="006D0B3F" w:rsidRPr="006D0B3F" w:rsidRDefault="006D0B3F" w:rsidP="002A1521">
      <w:pPr>
        <w:numPr>
          <w:ilvl w:val="1"/>
          <w:numId w:val="42"/>
        </w:numPr>
        <w:tabs>
          <w:tab w:val="num" w:pos="1418"/>
        </w:tabs>
        <w:spacing w:line="360" w:lineRule="auto"/>
        <w:ind w:left="1560" w:hanging="851"/>
        <w:jc w:val="both"/>
        <w:rPr>
          <w:rFonts w:eastAsia="MS Mincho"/>
          <w:lang w:eastAsia="ja-JP"/>
        </w:rPr>
      </w:pPr>
      <w:r w:rsidRPr="006D0B3F">
        <w:rPr>
          <w:rFonts w:eastAsia="MS Mincho"/>
          <w:lang w:eastAsia="ja-JP"/>
        </w:rPr>
        <w:t>моушн-дизайн (анимация);</w:t>
      </w:r>
    </w:p>
    <w:p w:rsidR="006D0B3F" w:rsidRPr="006D0B3F" w:rsidRDefault="006D0B3F" w:rsidP="002A1521">
      <w:pPr>
        <w:numPr>
          <w:ilvl w:val="1"/>
          <w:numId w:val="42"/>
        </w:numPr>
        <w:tabs>
          <w:tab w:val="num" w:pos="1418"/>
        </w:tabs>
        <w:spacing w:line="360" w:lineRule="auto"/>
        <w:ind w:left="1560" w:hanging="851"/>
        <w:jc w:val="both"/>
        <w:rPr>
          <w:rFonts w:eastAsia="MS Mincho"/>
          <w:lang w:eastAsia="ja-JP"/>
        </w:rPr>
      </w:pPr>
      <w:r w:rsidRPr="006D0B3F">
        <w:rPr>
          <w:rFonts w:eastAsia="MS Mincho"/>
          <w:lang w:eastAsia="ja-JP"/>
        </w:rPr>
        <w:t>соблюдение визуальной дизайн-концепции.</w:t>
      </w:r>
    </w:p>
    <w:p w:rsidR="006D0B3F" w:rsidRPr="006D0B3F" w:rsidRDefault="006D0B3F" w:rsidP="006D0B3F">
      <w:pPr>
        <w:spacing w:line="240" w:lineRule="atLeast"/>
        <w:ind w:left="1224"/>
        <w:jc w:val="both"/>
        <w:rPr>
          <w:rFonts w:eastAsia="MS Mincho"/>
          <w:b/>
          <w:sz w:val="22"/>
          <w:lang w:eastAsia="ja-JP"/>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системе оценивания курса</w:t>
      </w:r>
    </w:p>
    <w:p w:rsidR="00F85116" w:rsidRPr="00F85116" w:rsidRDefault="00F85116" w:rsidP="00F85116">
      <w:pPr>
        <w:keepNext/>
        <w:keepLines/>
        <w:spacing w:line="276" w:lineRule="auto"/>
        <w:ind w:left="709"/>
        <w:jc w:val="both"/>
        <w:outlineLvl w:val="1"/>
        <w:rPr>
          <w:snapToGrid w:val="0"/>
        </w:rPr>
      </w:pPr>
      <w:r w:rsidRPr="00F85116">
        <w:rPr>
          <w:snapToGrid w:val="0"/>
        </w:rPr>
        <w:t>Курс</w:t>
      </w:r>
      <w:r>
        <w:rPr>
          <w:snapToGrid w:val="0"/>
        </w:rPr>
        <w:t xml:space="preserve"> предполагает наличие системы оценки для определения готовности опрашиваемых к изменениям в области инноваций. Т</w:t>
      </w:r>
      <w:r w:rsidRPr="00F85116">
        <w:rPr>
          <w:snapToGrid w:val="0"/>
        </w:rPr>
        <w:t>ребования по успешному осв</w:t>
      </w:r>
      <w:r>
        <w:rPr>
          <w:snapToGrid w:val="0"/>
        </w:rPr>
        <w:t>о</w:t>
      </w:r>
      <w:r w:rsidRPr="00F85116">
        <w:rPr>
          <w:snapToGrid w:val="0"/>
        </w:rPr>
        <w:t>ению курса</w:t>
      </w:r>
      <w:r>
        <w:rPr>
          <w:snapToGrid w:val="0"/>
        </w:rPr>
        <w:t xml:space="preserve"> </w:t>
      </w:r>
      <w:r w:rsidRPr="00F85116">
        <w:rPr>
          <w:snapToGrid w:val="0"/>
        </w:rPr>
        <w:t>и критерии должен разработать Исполнитель</w:t>
      </w:r>
      <w:r>
        <w:rPr>
          <w:snapToGrid w:val="0"/>
        </w:rPr>
        <w:t xml:space="preserve"> и согласовать с Заказчиком</w:t>
      </w:r>
      <w:r w:rsidRPr="00F85116">
        <w:rPr>
          <w:snapToGrid w:val="0"/>
        </w:rPr>
        <w:t>.</w:t>
      </w:r>
    </w:p>
    <w:p w:rsidR="006D0B3F" w:rsidRPr="006D0B3F" w:rsidRDefault="006D0B3F" w:rsidP="002A1521">
      <w:pPr>
        <w:keepNext/>
        <w:keepLines/>
        <w:numPr>
          <w:ilvl w:val="2"/>
          <w:numId w:val="43"/>
        </w:numPr>
        <w:spacing w:line="276" w:lineRule="auto"/>
        <w:ind w:left="0" w:firstLine="709"/>
        <w:jc w:val="both"/>
        <w:outlineLvl w:val="1"/>
        <w:rPr>
          <w:snapToGrid w:val="0"/>
          <w:sz w:val="32"/>
        </w:rPr>
      </w:pPr>
      <w:r w:rsidRPr="006D0B3F">
        <w:rPr>
          <w:snapToGrid w:val="0"/>
          <w:szCs w:val="28"/>
        </w:rPr>
        <w:t>Требования к системе оценки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В курс должны быть включены задачи, обеспечивающие оценку всех планируемых результатов обучения.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Для каждой задачи должны быть определены показатели и критерии оценивания, шкалы и процедуры оценивания.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Все процедуры оценивания результатов обучения должны быть либо полностью автоматическими, либо автоматизированными с применением методов самооценки, взаимного оценивания, оценки с привлечением асессоров (требования к квалификации асессоров не должны превышать требования по успешному освоению курса).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Должен быть определен алгоритм расчета итоговой оценки по курсу. Могут быть предусмотрены формулой категории задач, принцип формирования которых определяется разработчиком курса. Должны быть определены критерии получения сертификата об успешном освоении курса в виде общего требования к итоговой оценке, а также при необходимости к минимальным оценкам по каждой категории. </w:t>
      </w:r>
    </w:p>
    <w:p w:rsidR="006D0B3F" w:rsidRPr="006D0B3F" w:rsidRDefault="006D0B3F" w:rsidP="006D0B3F">
      <w:pPr>
        <w:ind w:left="709"/>
        <w:jc w:val="both"/>
        <w:rPr>
          <w:rFonts w:eastAsia="MS Mincho"/>
          <w:sz w:val="22"/>
          <w:szCs w:val="22"/>
          <w:lang w:eastAsia="ja-JP"/>
        </w:rPr>
      </w:pPr>
    </w:p>
    <w:p w:rsidR="006D0B3F" w:rsidRPr="006D0B3F" w:rsidRDefault="006D0B3F" w:rsidP="002A1521">
      <w:pPr>
        <w:keepNext/>
        <w:keepLines/>
        <w:numPr>
          <w:ilvl w:val="2"/>
          <w:numId w:val="43"/>
        </w:numPr>
        <w:spacing w:line="276" w:lineRule="auto"/>
        <w:ind w:left="0" w:firstLine="709"/>
        <w:jc w:val="both"/>
        <w:outlineLvl w:val="1"/>
        <w:rPr>
          <w:snapToGrid w:val="0"/>
          <w:sz w:val="32"/>
        </w:rPr>
      </w:pPr>
      <w:r w:rsidRPr="006D0B3F">
        <w:rPr>
          <w:snapToGrid w:val="0"/>
          <w:szCs w:val="28"/>
        </w:rPr>
        <w:t>Требования к проверочным заданиям в формирующем оценивании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Количество вопросов в формирующем тестировании по каждому учебному модулю должно быть не менее 3, не более 8.</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Часть вопросов должны отражать ситуации, случившиеся в компаниях и предлагать варианты выхода из сложившейся ситуации. Одним из ответов на такой вопрос должно быть решение, которое выбрала компания.</w:t>
      </w:r>
    </w:p>
    <w:p w:rsidR="006D0B3F" w:rsidRPr="006D0B3F" w:rsidRDefault="006D0B3F" w:rsidP="006D0B3F">
      <w:pPr>
        <w:ind w:firstLine="709"/>
        <w:jc w:val="both"/>
        <w:rPr>
          <w:rFonts w:eastAsia="MS Mincho"/>
          <w:sz w:val="22"/>
          <w:lang w:eastAsia="ja-JP"/>
        </w:rPr>
      </w:pPr>
    </w:p>
    <w:p w:rsidR="006D0B3F" w:rsidRPr="006D0B3F" w:rsidRDefault="006D0B3F" w:rsidP="002A1521">
      <w:pPr>
        <w:keepNext/>
        <w:keepLines/>
        <w:numPr>
          <w:ilvl w:val="2"/>
          <w:numId w:val="43"/>
        </w:numPr>
        <w:spacing w:line="276" w:lineRule="auto"/>
        <w:ind w:left="0" w:firstLine="709"/>
        <w:jc w:val="both"/>
        <w:outlineLvl w:val="1"/>
        <w:rPr>
          <w:snapToGrid w:val="0"/>
          <w:szCs w:val="28"/>
        </w:rPr>
      </w:pPr>
      <w:r w:rsidRPr="006D0B3F">
        <w:rPr>
          <w:snapToGrid w:val="0"/>
          <w:szCs w:val="28"/>
        </w:rPr>
        <w:t xml:space="preserve">Требования к опроснику </w:t>
      </w:r>
    </w:p>
    <w:p w:rsidR="006D0B3F" w:rsidRPr="006D0B3F" w:rsidRDefault="006D0B3F" w:rsidP="006D0B3F">
      <w:pPr>
        <w:ind w:firstLine="709"/>
        <w:jc w:val="both"/>
        <w:rPr>
          <w:rFonts w:eastAsia="MS Mincho"/>
          <w:lang w:eastAsia="ja-JP"/>
        </w:rPr>
      </w:pPr>
      <w:r w:rsidRPr="006D0B3F">
        <w:rPr>
          <w:rFonts w:eastAsia="MS Mincho"/>
          <w:lang w:eastAsia="ja-JP"/>
        </w:rPr>
        <w:t xml:space="preserve">Цель опросника – собрать ответы сотрудников, которые позволят сформировать отчёт, качественно отражающий состояние готовности к внедрению инноваций и изменениям.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Опросник должен содержать вопросы с множественным выбором ответа. В варианты ответа должны быть включены опции «Другое» и «Затрудняюсь ответить».</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Типовые ответы должны будут строиться на основании обобщения опыта компаний, проанализированного в рамках подготовки Книги. </w:t>
      </w:r>
    </w:p>
    <w:p w:rsid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Результаты опросника должны собираться и анализироваться автоматически </w:t>
      </w:r>
      <w:r w:rsidR="00300248">
        <w:rPr>
          <w:rFonts w:eastAsia="MS Mincho"/>
          <w:lang w:eastAsia="ja-JP"/>
        </w:rPr>
        <w:t xml:space="preserve">с помощью </w:t>
      </w:r>
      <w:r w:rsidRPr="006D0B3F">
        <w:rPr>
          <w:rFonts w:eastAsia="MS Mincho"/>
          <w:lang w:eastAsia="ja-JP"/>
        </w:rPr>
        <w:t>выбранной платформ</w:t>
      </w:r>
      <w:r w:rsidR="00300248">
        <w:rPr>
          <w:rFonts w:eastAsia="MS Mincho"/>
          <w:lang w:eastAsia="ja-JP"/>
        </w:rPr>
        <w:t>ы</w:t>
      </w:r>
      <w:r w:rsidRPr="006D0B3F">
        <w:rPr>
          <w:rFonts w:eastAsia="MS Mincho"/>
          <w:lang w:eastAsia="ja-JP"/>
        </w:rPr>
        <w:t xml:space="preserve"> или </w:t>
      </w:r>
      <w:r w:rsidR="00300248">
        <w:rPr>
          <w:rFonts w:eastAsia="MS Mincho"/>
          <w:lang w:eastAsia="ja-JP"/>
        </w:rPr>
        <w:t xml:space="preserve">с использованием </w:t>
      </w:r>
      <w:r w:rsidRPr="006D0B3F">
        <w:rPr>
          <w:rFonts w:eastAsia="MS Mincho"/>
          <w:lang w:eastAsia="ja-JP"/>
        </w:rPr>
        <w:t>внешни</w:t>
      </w:r>
      <w:r w:rsidR="00300248">
        <w:rPr>
          <w:rFonts w:eastAsia="MS Mincho"/>
          <w:lang w:eastAsia="ja-JP"/>
        </w:rPr>
        <w:t>х</w:t>
      </w:r>
      <w:r w:rsidRPr="006D0B3F">
        <w:rPr>
          <w:rFonts w:eastAsia="MS Mincho"/>
          <w:lang w:eastAsia="ja-JP"/>
        </w:rPr>
        <w:t xml:space="preserve"> сервис</w:t>
      </w:r>
      <w:r w:rsidR="00300248">
        <w:rPr>
          <w:rFonts w:eastAsia="MS Mincho"/>
          <w:lang w:eastAsia="ja-JP"/>
        </w:rPr>
        <w:t>ов</w:t>
      </w:r>
      <w:r w:rsidRPr="006D0B3F">
        <w:rPr>
          <w:rFonts w:eastAsia="MS Mincho"/>
          <w:lang w:eastAsia="ja-JP"/>
        </w:rPr>
        <w:t>, формируя Диагностический отчет (далее – «отчет»).</w:t>
      </w:r>
    </w:p>
    <w:p w:rsidR="00AA53A8" w:rsidRPr="006D0B3F" w:rsidRDefault="00AA53A8" w:rsidP="00AA53A8">
      <w:pPr>
        <w:numPr>
          <w:ilvl w:val="1"/>
          <w:numId w:val="42"/>
        </w:numPr>
        <w:tabs>
          <w:tab w:val="num" w:pos="1418"/>
        </w:tabs>
        <w:spacing w:line="360" w:lineRule="auto"/>
        <w:ind w:left="1418" w:hanging="709"/>
        <w:jc w:val="both"/>
        <w:rPr>
          <w:rFonts w:eastAsia="MS Mincho"/>
          <w:lang w:eastAsia="ja-JP"/>
        </w:rPr>
      </w:pPr>
      <w:r w:rsidRPr="00AA53A8">
        <w:rPr>
          <w:rFonts w:eastAsia="MS Mincho"/>
          <w:lang w:eastAsia="ja-JP"/>
        </w:rPr>
        <w:t>Для реализации опросника нужно использовать сервис Google Forms, Simpoll или другой аналогичный, который удовлетворяет Федеральному закону №152 «О персональных данных». Опросник может быть реализован в рамках платформы.</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При прохождении опроса должна сохраняться анонимность слушателя. Требование анонимности необходимо для повышения диагностической ценности собираемой информации. При этом должна быть обеспечена возможность деанонимизации данных, в случае желания слушателя.</w:t>
      </w:r>
    </w:p>
    <w:p w:rsidR="006D0B3F" w:rsidRPr="006D0B3F" w:rsidRDefault="006D0B3F" w:rsidP="006D0B3F">
      <w:pPr>
        <w:ind w:left="1418"/>
        <w:jc w:val="both"/>
        <w:rPr>
          <w:rFonts w:eastAsia="MS Mincho"/>
          <w:sz w:val="22"/>
          <w:szCs w:val="22"/>
          <w:lang w:eastAsia="ja-JP"/>
        </w:rPr>
      </w:pPr>
    </w:p>
    <w:p w:rsidR="006D0B3F" w:rsidRPr="006D0B3F" w:rsidRDefault="006D0B3F" w:rsidP="002A1521">
      <w:pPr>
        <w:keepNext/>
        <w:keepLines/>
        <w:numPr>
          <w:ilvl w:val="2"/>
          <w:numId w:val="43"/>
        </w:numPr>
        <w:spacing w:line="276" w:lineRule="auto"/>
        <w:ind w:left="0" w:firstLine="709"/>
        <w:jc w:val="both"/>
        <w:outlineLvl w:val="1"/>
        <w:rPr>
          <w:snapToGrid w:val="0"/>
          <w:szCs w:val="28"/>
        </w:rPr>
      </w:pPr>
      <w:r w:rsidRPr="006D0B3F">
        <w:rPr>
          <w:snapToGrid w:val="0"/>
          <w:szCs w:val="28"/>
        </w:rPr>
        <w:t xml:space="preserve">Требования к отчету </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В отчете должны быть собраны и оформлены результаты анализа ответов сотрудников на вопросы о состоянии управления инновациями в их компании.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Отчет должен содержать качественные оценки каждой из характеристик методологии измерения уровня инновационной зрелости.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Отчет может содержать также краткие рекомендации, с чего следует начать при определенном значении характеристики.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Отчет должен генерироваться в полуавтоматическом режиме (например, на основе бесплатного ПО Google Spreadsheet), а также дублироваться в формате PDF.</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Отчет должен быть сформирован и предоставлен как на компанию, так и на каждого слушателя от компании.</w:t>
      </w:r>
    </w:p>
    <w:p w:rsidR="006D0B3F" w:rsidRPr="006D0B3F" w:rsidRDefault="006D0B3F" w:rsidP="006D0B3F">
      <w:pPr>
        <w:ind w:left="1418"/>
        <w:jc w:val="both"/>
        <w:rPr>
          <w:rFonts w:eastAsia="MS Mincho"/>
          <w:lang w:eastAsia="ja-JP"/>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упаковке материалов курса в интерактивный учебник</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 xml:space="preserve">Интерактивный учебник — это материалы по курсу </w:t>
      </w:r>
      <w:r w:rsidR="00300248">
        <w:rPr>
          <w:rFonts w:eastAsia="MS Mincho"/>
          <w:lang w:eastAsia="ja-JP"/>
        </w:rPr>
        <w:t xml:space="preserve">на основе Книги, согласованные с Заказчиком, </w:t>
      </w:r>
      <w:r w:rsidRPr="006D0B3F">
        <w:rPr>
          <w:rFonts w:eastAsia="MS Mincho"/>
          <w:lang w:eastAsia="ja-JP"/>
        </w:rPr>
        <w:t xml:space="preserve">размещенные в сети интернет в виде сайта. </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Технические требования к упаковке материалов курса:</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Тип Scorm-пакета: SCORM 2004.</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Тип создаваемого контента: HTML5.</w:t>
      </w:r>
    </w:p>
    <w:p w:rsidR="006D0B3F" w:rsidRPr="006D0B3F" w:rsidRDefault="006D0B3F" w:rsidP="002A1521">
      <w:pPr>
        <w:numPr>
          <w:ilvl w:val="1"/>
          <w:numId w:val="42"/>
        </w:numPr>
        <w:tabs>
          <w:tab w:val="num" w:pos="1418"/>
        </w:tabs>
        <w:spacing w:line="360" w:lineRule="auto"/>
        <w:ind w:left="1418" w:hanging="709"/>
        <w:jc w:val="both"/>
        <w:rPr>
          <w:rFonts w:eastAsia="MS Mincho"/>
          <w:lang w:val="en-US" w:eastAsia="ja-JP"/>
        </w:rPr>
      </w:pPr>
      <w:r w:rsidRPr="006D0B3F">
        <w:rPr>
          <w:rFonts w:eastAsia="MS Mincho"/>
          <w:lang w:eastAsia="ja-JP"/>
        </w:rPr>
        <w:t>Инструменты</w:t>
      </w:r>
      <w:r w:rsidRPr="006D0B3F">
        <w:rPr>
          <w:rFonts w:eastAsia="MS Mincho"/>
          <w:lang w:val="en-US" w:eastAsia="ja-JP"/>
        </w:rPr>
        <w:t xml:space="preserve"> </w:t>
      </w:r>
      <w:r w:rsidRPr="006D0B3F">
        <w:rPr>
          <w:rFonts w:eastAsia="MS Mincho"/>
          <w:lang w:eastAsia="ja-JP"/>
        </w:rPr>
        <w:t>разработки</w:t>
      </w:r>
      <w:r w:rsidRPr="006D0B3F">
        <w:rPr>
          <w:rFonts w:eastAsia="MS Mincho"/>
          <w:lang w:val="en-US" w:eastAsia="ja-JP"/>
        </w:rPr>
        <w:t xml:space="preserve">: Articulate Storyline 3\360, iSpring Suite, Adobe Captivate </w:t>
      </w:r>
      <w:r w:rsidRPr="006D0B3F">
        <w:rPr>
          <w:rFonts w:eastAsia="MS Mincho"/>
          <w:lang w:eastAsia="ja-JP"/>
        </w:rPr>
        <w:t>и</w:t>
      </w:r>
      <w:r w:rsidRPr="006D0B3F">
        <w:rPr>
          <w:rFonts w:eastAsia="MS Mincho"/>
          <w:lang w:val="en-US" w:eastAsia="ja-JP"/>
        </w:rPr>
        <w:t xml:space="preserve"> </w:t>
      </w:r>
      <w:r w:rsidRPr="006D0B3F">
        <w:rPr>
          <w:rFonts w:eastAsia="MS Mincho"/>
          <w:lang w:eastAsia="ja-JP"/>
        </w:rPr>
        <w:t>др</w:t>
      </w:r>
      <w:r w:rsidRPr="006D0B3F">
        <w:rPr>
          <w:rFonts w:eastAsia="MS Mincho"/>
          <w:lang w:val="en-US" w:eastAsia="ja-JP"/>
        </w:rPr>
        <w:t>.</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Материалы должны корректно воспроизводятся на устройствах с операционными системами Microsoft Windows Xp/Vista/7/8/8.1, 10, Mac OS, iOS, Android.</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Материалы должны корректно воспроизводятся в браузерах: Internet Explorer 7 и выше, Mozilla Firefox, Google Chrome, Яндекс.Браузер, Safari.</w:t>
      </w:r>
    </w:p>
    <w:p w:rsidR="006D0B3F" w:rsidRPr="006D0B3F" w:rsidRDefault="006D0B3F" w:rsidP="006D0B3F">
      <w:pPr>
        <w:ind w:left="1418"/>
        <w:jc w:val="both"/>
        <w:rPr>
          <w:rFonts w:eastAsia="MS Mincho"/>
          <w:highlight w:val="yellow"/>
          <w:lang w:eastAsia="ja-JP"/>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размещению и настройки курса на платформе</w:t>
      </w:r>
    </w:p>
    <w:p w:rsidR="006D0B3F" w:rsidRPr="006D0B3F" w:rsidRDefault="00300248" w:rsidP="006D0B3F">
      <w:pPr>
        <w:tabs>
          <w:tab w:val="num" w:pos="1418"/>
        </w:tabs>
        <w:ind w:firstLine="709"/>
        <w:jc w:val="both"/>
        <w:rPr>
          <w:rFonts w:eastAsia="MS Mincho"/>
          <w:lang w:eastAsia="ja-JP"/>
        </w:rPr>
      </w:pPr>
      <w:r>
        <w:rPr>
          <w:rFonts w:eastAsia="MS Mincho"/>
          <w:lang w:eastAsia="ja-JP"/>
        </w:rPr>
        <w:t>Э</w:t>
      </w:r>
      <w:r w:rsidR="006D0B3F" w:rsidRPr="006D0B3F">
        <w:rPr>
          <w:rFonts w:eastAsia="MS Mincho"/>
          <w:lang w:eastAsia="ja-JP"/>
        </w:rPr>
        <w:t>лектронный учебный курс должен быть размещен на образовательной платформе в сети интернет, позволяющей проводить обучение в режиме массовых открытых онлайн-курсов</w:t>
      </w:r>
      <w:r w:rsidR="008127A5">
        <w:rPr>
          <w:rFonts w:eastAsia="MS Mincho"/>
          <w:lang w:eastAsia="ja-JP"/>
        </w:rPr>
        <w:t>, в том числе «Университет НТИ «2035»</w:t>
      </w:r>
      <w:r w:rsidR="006D0B3F" w:rsidRPr="006D0B3F">
        <w:rPr>
          <w:rFonts w:eastAsia="MS Mincho"/>
          <w:lang w:eastAsia="ja-JP"/>
        </w:rPr>
        <w:t>.</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Платформа должна иметь инструменты по автоматической обработке ответов. Базовым форматом тестов будут формат с множественным выбором ответа. Автоматическая обработка должна позволять сортировать варианты ответа по час</w:t>
      </w:r>
      <w:bookmarkStart w:id="75" w:name="_GoBack"/>
      <w:bookmarkEnd w:id="75"/>
      <w:r w:rsidRPr="006D0B3F">
        <w:rPr>
          <w:rFonts w:eastAsia="MS Mincho"/>
          <w:lang w:eastAsia="ja-JP"/>
        </w:rPr>
        <w:t>тоте его выбора слушателями.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Платформа должна позволять экспорт обработанных данных. Данное требование связано с необходимостью генерировать диагностические отчеты в онлайн-курсе, где количество слушателей на порядок больше очных классов.</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Платформа должна обеспечивать безопасность данных слушателей по отношению к стандартным веб-атакам.</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Платформа должна обеспечивать хранение и использование персональных и прочих данных в соответствии с законодательством Российской Федерации.</w:t>
      </w:r>
    </w:p>
    <w:p w:rsidR="006D0B3F" w:rsidRPr="006D0B3F" w:rsidRDefault="006D0B3F" w:rsidP="002A1521">
      <w:pPr>
        <w:keepNext/>
        <w:numPr>
          <w:ilvl w:val="0"/>
          <w:numId w:val="38"/>
        </w:numPr>
        <w:spacing w:before="240" w:after="60" w:line="276" w:lineRule="auto"/>
        <w:ind w:left="0" w:firstLine="0"/>
        <w:jc w:val="both"/>
        <w:outlineLvl w:val="0"/>
        <w:rPr>
          <w:b/>
          <w:kern w:val="28"/>
          <w:sz w:val="32"/>
          <w:szCs w:val="20"/>
        </w:rPr>
      </w:pPr>
      <w:r w:rsidRPr="006D0B3F">
        <w:rPr>
          <w:b/>
          <w:kern w:val="28"/>
          <w:sz w:val="32"/>
          <w:szCs w:val="20"/>
        </w:rPr>
        <w:t>Требования к разработке интернет сайта</w:t>
      </w: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Общие требования</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 xml:space="preserve">При оказании услуг по разработке сайта и его наполнению, необходимо использовать и учитывать: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Справочные и информационные материалы, предоставленные Заказчиком;</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Основную концепцию и дизайн сайтов сопоставимых по тематике.</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Бренд-концепцию, предоставленную Заказчиком;</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Нормативно-правовую базу в области предоставления информации;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Порядок обработки персональных данных в соответствии с законодательством Российской Федерации.</w:t>
      </w:r>
    </w:p>
    <w:p w:rsidR="006D0B3F" w:rsidRPr="006D0B3F" w:rsidRDefault="006D0B3F" w:rsidP="006D0B3F">
      <w:pPr>
        <w:tabs>
          <w:tab w:val="left" w:pos="1418"/>
        </w:tabs>
        <w:ind w:left="1418" w:firstLine="567"/>
        <w:jc w:val="both"/>
        <w:rPr>
          <w:snapToGrid w:val="0"/>
          <w:sz w:val="23"/>
          <w:szCs w:val="23"/>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структуре сайта и разделам сайта</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Все названия блоков и разделов сайта, приведенные ниже, являются условными и могут корректироваться по согласованию с Заказчиком в ходе проектирования:</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b/>
          <w:lang w:eastAsia="ja-JP"/>
        </w:rPr>
        <w:t>Главная страница</w:t>
      </w:r>
      <w:r w:rsidRPr="006D0B3F">
        <w:rPr>
          <w:rFonts w:eastAsia="MS Mincho"/>
          <w:lang w:eastAsia="ja-JP"/>
        </w:rPr>
        <w:t xml:space="preserve"> с навигацией по разделам</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Раздел «</w:t>
      </w:r>
      <w:r w:rsidRPr="006D0B3F">
        <w:rPr>
          <w:rFonts w:eastAsia="MS Mincho"/>
          <w:b/>
          <w:lang w:eastAsia="ja-JP"/>
        </w:rPr>
        <w:t>Бесплатный курс»</w:t>
      </w:r>
      <w:r w:rsidRPr="006D0B3F">
        <w:rPr>
          <w:rFonts w:eastAsia="MS Mincho"/>
          <w:lang w:eastAsia="ja-JP"/>
        </w:rPr>
        <w:t>. Описание курса</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«Закрытый курс».</w:t>
      </w:r>
      <w:r w:rsidRPr="006D0B3F">
        <w:rPr>
          <w:rFonts w:eastAsia="MS Mincho"/>
          <w:lang w:eastAsia="ja-JP"/>
        </w:rPr>
        <w:t xml:space="preserve"> Страница с регистрацией.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«Информация о целевых отборах»</w:t>
      </w:r>
      <w:r w:rsidRPr="006D0B3F">
        <w:rPr>
          <w:rFonts w:eastAsia="MS Mincho"/>
          <w:lang w:eastAsia="ja-JP"/>
        </w:rPr>
        <w:t>. Запись на отборы.</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«Каталог проектов»</w:t>
      </w:r>
      <w:r w:rsidRPr="006D0B3F">
        <w:rPr>
          <w:rFonts w:eastAsia="MS Mincho"/>
          <w:lang w:eastAsia="ja-JP"/>
        </w:rPr>
        <w:t>. Описание проектов</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«Новости»</w:t>
      </w:r>
      <w:r w:rsidRPr="006D0B3F">
        <w:rPr>
          <w:rFonts w:eastAsia="MS Mincho"/>
          <w:lang w:eastAsia="ja-JP"/>
        </w:rPr>
        <w:t xml:space="preserve">. Новостной блок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«Инновационная зрелость»</w:t>
      </w:r>
      <w:r w:rsidRPr="006D0B3F">
        <w:rPr>
          <w:rFonts w:eastAsia="MS Mincho"/>
          <w:lang w:eastAsia="ja-JP"/>
        </w:rPr>
        <w:t xml:space="preserve">. Тестирование зарегистрированных пользователей с возможностью отправки данных в </w:t>
      </w:r>
      <w:r w:rsidRPr="006D0B3F">
        <w:rPr>
          <w:rFonts w:eastAsia="MS Mincho"/>
          <w:lang w:val="en-US" w:eastAsia="ja-JP"/>
        </w:rPr>
        <w:t>CRM</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«Наши партнеры»</w:t>
      </w:r>
      <w:r w:rsidRPr="006D0B3F">
        <w:rPr>
          <w:rFonts w:eastAsia="MS Mincho"/>
          <w:lang w:eastAsia="ja-JP"/>
        </w:rPr>
        <w:t>. Логотипы и описание партнеров.</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«Контакты».</w:t>
      </w:r>
    </w:p>
    <w:p w:rsidR="006D0B3F" w:rsidRPr="006D0B3F" w:rsidRDefault="006D0B3F" w:rsidP="006D0B3F">
      <w:pPr>
        <w:ind w:left="1429" w:firstLine="567"/>
        <w:jc w:val="both"/>
        <w:rPr>
          <w:snapToGrid w:val="0"/>
          <w:sz w:val="23"/>
          <w:szCs w:val="23"/>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дизайн-концепции сайта</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Дизайн сайта должен привлекать и удерживать внимание целевой аудитории, быть непротиворечивыми и однозначными, быть актуальными и легкими к восприятию и запоминанию информации, не вызывать повышения тревожности, межкультурной и межрелигиозной напряженности аудитории, быть обращенным к различным группам населения в т.ч. формировать имиджевую составляющую Заказчика.</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Графическое оформление сайта должно разрабатываться с применением современных технологий, быть современным и учитывать запросы различных возрастных категорий.</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 xml:space="preserve">В дизайне сайта не должны присутствовать: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Мелькающие баннеры;</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Много сливающегося текста;</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Изображения не соответствующие тексту.</w:t>
      </w:r>
    </w:p>
    <w:p w:rsidR="006D0B3F" w:rsidRPr="006D0B3F" w:rsidRDefault="006D0B3F" w:rsidP="006D0B3F">
      <w:pPr>
        <w:tabs>
          <w:tab w:val="left" w:pos="0"/>
        </w:tabs>
        <w:ind w:left="709"/>
        <w:jc w:val="both"/>
        <w:rPr>
          <w:rFonts w:eastAsia="Calibri"/>
          <w:sz w:val="23"/>
          <w:szCs w:val="23"/>
          <w:lang w:eastAsia="en-US"/>
        </w:rPr>
      </w:pP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Концепция сайта должна быть разработана с учетом общей дизайн концепции и бренд бука Заказчика и других сайтов Заказчика.</w:t>
      </w:r>
    </w:p>
    <w:p w:rsidR="006D0B3F" w:rsidRPr="006D0B3F" w:rsidRDefault="006D0B3F" w:rsidP="006D0B3F">
      <w:pPr>
        <w:tabs>
          <w:tab w:val="left" w:pos="0"/>
        </w:tabs>
        <w:ind w:left="709"/>
        <w:jc w:val="both"/>
        <w:rPr>
          <w:rFonts w:eastAsia="Calibri"/>
          <w:sz w:val="23"/>
          <w:szCs w:val="23"/>
          <w:lang w:eastAsia="en-US"/>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наполнению сайта</w:t>
      </w:r>
    </w:p>
    <w:p w:rsidR="006D0B3F" w:rsidRPr="006D0B3F" w:rsidRDefault="006D0B3F" w:rsidP="006D0B3F">
      <w:pPr>
        <w:tabs>
          <w:tab w:val="left" w:pos="0"/>
        </w:tabs>
        <w:ind w:left="709"/>
        <w:jc w:val="both"/>
        <w:rPr>
          <w:rFonts w:eastAsia="Calibri"/>
          <w:sz w:val="23"/>
          <w:szCs w:val="23"/>
          <w:lang w:eastAsia="en-US"/>
        </w:rPr>
      </w:pPr>
      <w:r w:rsidRPr="006D0B3F">
        <w:rPr>
          <w:rFonts w:eastAsia="MS Mincho"/>
          <w:lang w:eastAsia="ja-JP"/>
        </w:rPr>
        <w:t>Информация для первичного наполнения сайта будет предоставлена Заказчиком.</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Для получения доступа к административной части сайта необходимо указать определенный адрес в строке браузера и пройти авторизацию.</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При разработке сайта должна быть предусмотрена и реализована возможность управления разделами сайта из административной части сайта.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При разработке сайта должна быть предусмотрена и реализована возможность управления и наполнения контента сайта.</w:t>
      </w:r>
    </w:p>
    <w:p w:rsidR="006D0B3F" w:rsidRPr="006D0B3F" w:rsidRDefault="006D0B3F" w:rsidP="006D0B3F">
      <w:pPr>
        <w:spacing w:line="360" w:lineRule="auto"/>
        <w:ind w:firstLine="567"/>
        <w:contextualSpacing/>
        <w:jc w:val="both"/>
        <w:rPr>
          <w:snapToGrid w:val="0"/>
          <w:sz w:val="23"/>
          <w:szCs w:val="23"/>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информационному обеспечению</w:t>
      </w:r>
    </w:p>
    <w:p w:rsidR="006D0B3F" w:rsidRPr="006D0B3F" w:rsidRDefault="006D0B3F" w:rsidP="006D0B3F">
      <w:pPr>
        <w:tabs>
          <w:tab w:val="left" w:pos="0"/>
        </w:tabs>
        <w:ind w:left="709"/>
        <w:jc w:val="both"/>
        <w:rPr>
          <w:rFonts w:eastAsia="MS Mincho"/>
          <w:lang w:eastAsia="ja-JP"/>
        </w:rPr>
      </w:pPr>
      <w:r w:rsidRPr="006D0B3F">
        <w:rPr>
          <w:rFonts w:eastAsia="MS Mincho"/>
          <w:lang w:eastAsia="ja-JP"/>
        </w:rPr>
        <w:t>Требования к хранению данных</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Все данные сайта должны храниться в структурированном виде под управлением реляционной СУБД. Исключения составляют файлы данных, предназначенные для просмотра и скачивания (изображения, видео, документы и т.п.). Такие файлы сохраняются в файловой системе, а в БД размещаются ссылки на них.</w:t>
      </w:r>
    </w:p>
    <w:p w:rsidR="006D0B3F" w:rsidRPr="006D0B3F" w:rsidRDefault="006D0B3F" w:rsidP="006D0B3F">
      <w:pPr>
        <w:tabs>
          <w:tab w:val="left" w:pos="0"/>
        </w:tabs>
        <w:ind w:left="709"/>
        <w:jc w:val="both"/>
        <w:rPr>
          <w:rFonts w:eastAsia="MS Mincho"/>
          <w:lang w:eastAsia="ja-JP"/>
        </w:rPr>
      </w:pPr>
      <w:r w:rsidRPr="006D0B3F">
        <w:rPr>
          <w:rFonts w:eastAsia="MS Mincho"/>
          <w:lang w:eastAsia="ja-JP"/>
        </w:rPr>
        <w:t>Требования к языкам программирования</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Для реализации статических страниц и шаблонов должны </w:t>
      </w:r>
      <w:r w:rsidR="00225BF5">
        <w:rPr>
          <w:rFonts w:eastAsia="MS Mincho"/>
          <w:lang w:eastAsia="ja-JP"/>
        </w:rPr>
        <w:t xml:space="preserve">использоваться </w:t>
      </w:r>
      <w:r w:rsidRPr="006D0B3F">
        <w:rPr>
          <w:rFonts w:eastAsia="MS Mincho"/>
          <w:lang w:eastAsia="ja-JP"/>
        </w:rPr>
        <w:t>язык</w:t>
      </w:r>
      <w:r w:rsidR="00225BF5">
        <w:rPr>
          <w:rFonts w:eastAsia="MS Mincho"/>
          <w:lang w:eastAsia="ja-JP"/>
        </w:rPr>
        <w:t>и</w:t>
      </w:r>
      <w:r w:rsidRPr="006D0B3F">
        <w:rPr>
          <w:rFonts w:eastAsia="MS Mincho"/>
          <w:lang w:eastAsia="ja-JP"/>
        </w:rPr>
        <w:t xml:space="preserve"> HTML 5 и CSS.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Исходный код должен разрабатываться в соответствии со стандартами W3C (HTML 5).</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Для реализации интерактивных элементов клиентской части долж</w:t>
      </w:r>
      <w:r w:rsidR="00225BF5">
        <w:rPr>
          <w:rFonts w:eastAsia="MS Mincho"/>
          <w:lang w:eastAsia="ja-JP"/>
        </w:rPr>
        <w:t>е</w:t>
      </w:r>
      <w:r w:rsidRPr="006D0B3F">
        <w:rPr>
          <w:rFonts w:eastAsia="MS Mincho"/>
          <w:lang w:eastAsia="ja-JP"/>
        </w:rPr>
        <w:t>н использоваться язык JavaScript.</w:t>
      </w:r>
    </w:p>
    <w:p w:rsidR="006D0B3F" w:rsidRPr="006D0B3F" w:rsidRDefault="006D0B3F" w:rsidP="006D0B3F">
      <w:pPr>
        <w:ind w:left="709"/>
        <w:jc w:val="both"/>
        <w:rPr>
          <w:rFonts w:eastAsia="MS Mincho"/>
          <w:lang w:eastAsia="ja-JP"/>
        </w:rPr>
      </w:pPr>
      <w:r w:rsidRPr="006D0B3F">
        <w:rPr>
          <w:rFonts w:eastAsia="MS Mincho"/>
          <w:lang w:eastAsia="ja-JP"/>
        </w:rPr>
        <w:t>Требования к организации гиперссылок</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Все ссылки на сайте должны быть относительными (за исключением внешних).</w:t>
      </w:r>
    </w:p>
    <w:p w:rsidR="006D0B3F" w:rsidRPr="006D0B3F" w:rsidRDefault="006D0B3F" w:rsidP="006D0B3F">
      <w:pPr>
        <w:ind w:left="709"/>
        <w:jc w:val="both"/>
        <w:rPr>
          <w:rFonts w:eastAsia="MS Mincho"/>
          <w:lang w:eastAsia="ja-JP"/>
        </w:rPr>
      </w:pPr>
      <w:r w:rsidRPr="006D0B3F">
        <w:rPr>
          <w:rFonts w:eastAsia="MS Mincho"/>
          <w:lang w:eastAsia="ja-JP"/>
        </w:rPr>
        <w:t>Требования к иллюстрациям</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Все рисунки и фото объемом более 1 k</w:t>
      </w:r>
      <w:r w:rsidRPr="006D0B3F">
        <w:rPr>
          <w:rFonts w:eastAsia="MS Mincho"/>
          <w:lang w:val="en-US" w:eastAsia="ja-JP"/>
        </w:rPr>
        <w:t>B</w:t>
      </w:r>
      <w:r w:rsidRPr="006D0B3F">
        <w:rPr>
          <w:rFonts w:eastAsia="MS Mincho"/>
          <w:lang w:eastAsia="ja-JP"/>
        </w:rPr>
        <w:t xml:space="preserve"> (кроме элементов дизайна страницы) должны быть выполнены с замещающим текстом.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Все рисунки должны быть в формате gif, </w:t>
      </w:r>
      <w:r w:rsidRPr="006D0B3F">
        <w:rPr>
          <w:rFonts w:eastAsia="MS Mincho"/>
          <w:lang w:val="en-US" w:eastAsia="ja-JP"/>
        </w:rPr>
        <w:t>png</w:t>
      </w:r>
      <w:r w:rsidRPr="006D0B3F">
        <w:rPr>
          <w:rFonts w:eastAsia="MS Mincho"/>
          <w:lang w:eastAsia="ja-JP"/>
        </w:rPr>
        <w:t xml:space="preserve"> или jpg.</w:t>
      </w:r>
    </w:p>
    <w:p w:rsidR="006D0B3F" w:rsidRPr="006D0B3F" w:rsidRDefault="006D0B3F" w:rsidP="006D0B3F">
      <w:pPr>
        <w:ind w:left="709"/>
        <w:jc w:val="both"/>
        <w:rPr>
          <w:rFonts w:eastAsia="MS Mincho"/>
          <w:lang w:eastAsia="ja-JP"/>
        </w:rPr>
      </w:pPr>
      <w:r w:rsidRPr="006D0B3F">
        <w:rPr>
          <w:rFonts w:eastAsia="MS Mincho"/>
          <w:lang w:eastAsia="ja-JP"/>
        </w:rPr>
        <w:t>Требования к объему одной страницы</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Объем одной стандартной загружаемой страницы сайта в среднем не должен превышать 820 </w:t>
      </w:r>
      <w:r w:rsidRPr="006D0B3F">
        <w:rPr>
          <w:rFonts w:eastAsia="MS Mincho"/>
          <w:lang w:val="en-US" w:eastAsia="ja-JP"/>
        </w:rPr>
        <w:t>kB</w:t>
      </w:r>
      <w:r w:rsidRPr="006D0B3F">
        <w:rPr>
          <w:rFonts w:eastAsia="MS Mincho"/>
          <w:lang w:eastAsia="ja-JP"/>
        </w:rPr>
        <w:t>.</w:t>
      </w:r>
    </w:p>
    <w:p w:rsidR="006D0B3F" w:rsidRPr="006D0B3F" w:rsidRDefault="006D0B3F" w:rsidP="006D0B3F">
      <w:pPr>
        <w:tabs>
          <w:tab w:val="left" w:pos="0"/>
        </w:tabs>
        <w:ind w:firstLine="709"/>
        <w:jc w:val="both"/>
        <w:rPr>
          <w:rFonts w:eastAsia="MS Mincho"/>
          <w:lang w:eastAsia="ja-JP"/>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программному обеспечению</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Требования к клиентскому программному обеспечению:</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Сайт должен быть доступен для полнофункционального просмотра с помощью следующих браузеров:</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Google Chrome;</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Mozilla Firefox;</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val="en-US" w:eastAsia="ja-JP"/>
        </w:rPr>
        <w:t>Safari;</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Яндекс.Браузер.</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Сайт должен быть работоспособен (информация, расположенная на нем, должна быть доступна) при отключении в браузере поддержки </w:t>
      </w:r>
      <w:r w:rsidRPr="006D0B3F">
        <w:rPr>
          <w:rFonts w:eastAsia="MS Mincho"/>
          <w:lang w:val="en-US" w:eastAsia="ja-JP"/>
        </w:rPr>
        <w:t>F</w:t>
      </w:r>
      <w:r w:rsidRPr="006D0B3F">
        <w:rPr>
          <w:rFonts w:eastAsia="MS Mincho"/>
          <w:lang w:eastAsia="ja-JP"/>
        </w:rPr>
        <w:t>lash и JavaScript.</w:t>
      </w:r>
    </w:p>
    <w:p w:rsidR="006D0B3F" w:rsidRPr="006D0B3F" w:rsidRDefault="006D0B3F" w:rsidP="006D0B3F">
      <w:pPr>
        <w:tabs>
          <w:tab w:val="left" w:pos="0"/>
          <w:tab w:val="num" w:pos="709"/>
        </w:tabs>
        <w:ind w:left="709" w:firstLine="567"/>
        <w:jc w:val="both"/>
        <w:rPr>
          <w:snapToGrid w:val="0"/>
          <w:sz w:val="23"/>
          <w:szCs w:val="23"/>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техническому обеспечению</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Для функционирования сайта необходимо следующее техническое обеспечение со следующими минимальными характеристиками:</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val="en-US" w:eastAsia="ja-JP"/>
        </w:rPr>
      </w:pPr>
      <w:r w:rsidRPr="006D0B3F">
        <w:rPr>
          <w:rFonts w:eastAsia="MS Mincho"/>
          <w:lang w:eastAsia="ja-JP"/>
        </w:rPr>
        <w:t>процессор</w:t>
      </w:r>
      <w:r w:rsidRPr="006D0B3F">
        <w:rPr>
          <w:rFonts w:eastAsia="MS Mincho"/>
          <w:lang w:val="en-US" w:eastAsia="ja-JP"/>
        </w:rPr>
        <w:t xml:space="preserve"> – Intel Pentium III 1 GHz;</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оперативная память – 512 M</w:t>
      </w:r>
      <w:r w:rsidRPr="006D0B3F">
        <w:rPr>
          <w:rFonts w:eastAsia="MS Mincho"/>
          <w:lang w:val="en-US" w:eastAsia="ja-JP"/>
        </w:rPr>
        <w:t>B</w:t>
      </w:r>
      <w:r w:rsidRPr="006D0B3F">
        <w:rPr>
          <w:rFonts w:eastAsia="MS Mincho"/>
          <w:lang w:eastAsia="ja-JP"/>
        </w:rPr>
        <w:t xml:space="preserve"> RAM;</w:t>
      </w:r>
    </w:p>
    <w:p w:rsid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жесткий диск - 20 G</w:t>
      </w:r>
      <w:r w:rsidRPr="006D0B3F">
        <w:rPr>
          <w:rFonts w:eastAsia="MS Mincho"/>
          <w:lang w:val="en-US" w:eastAsia="ja-JP"/>
        </w:rPr>
        <w:t>B</w:t>
      </w:r>
      <w:r w:rsidRPr="006D0B3F">
        <w:rPr>
          <w:rFonts w:eastAsia="MS Mincho"/>
          <w:lang w:eastAsia="ja-JP"/>
        </w:rPr>
        <w:t xml:space="preserve"> HDD.</w:t>
      </w:r>
    </w:p>
    <w:p w:rsidR="00AA53A8" w:rsidRDefault="00AA53A8" w:rsidP="00AA53A8">
      <w:pPr>
        <w:tabs>
          <w:tab w:val="left" w:pos="0"/>
        </w:tabs>
        <w:spacing w:line="360" w:lineRule="auto"/>
        <w:contextualSpacing/>
        <w:jc w:val="both"/>
        <w:rPr>
          <w:rFonts w:eastAsia="MS Mincho"/>
          <w:lang w:eastAsia="ja-JP"/>
        </w:rPr>
      </w:pPr>
    </w:p>
    <w:p w:rsidR="00AA53A8" w:rsidRPr="006D0B3F" w:rsidRDefault="00AA53A8" w:rsidP="00AA53A8">
      <w:pPr>
        <w:keepNext/>
        <w:keepLines/>
        <w:numPr>
          <w:ilvl w:val="1"/>
          <w:numId w:val="45"/>
        </w:numPr>
        <w:spacing w:line="276" w:lineRule="auto"/>
        <w:ind w:left="0" w:firstLine="709"/>
        <w:jc w:val="both"/>
        <w:outlineLvl w:val="1"/>
        <w:rPr>
          <w:b/>
          <w:snapToGrid w:val="0"/>
          <w:szCs w:val="28"/>
        </w:rPr>
      </w:pPr>
      <w:r w:rsidRPr="006D0B3F">
        <w:rPr>
          <w:b/>
          <w:snapToGrid w:val="0"/>
          <w:szCs w:val="28"/>
        </w:rPr>
        <w:t xml:space="preserve">Требования к </w:t>
      </w:r>
      <w:r>
        <w:rPr>
          <w:b/>
          <w:snapToGrid w:val="0"/>
          <w:szCs w:val="28"/>
        </w:rPr>
        <w:t>серверному обеспечению</w:t>
      </w:r>
    </w:p>
    <w:p w:rsidR="00AA53A8" w:rsidRPr="00AA53A8" w:rsidRDefault="00AA53A8" w:rsidP="00AA53A8">
      <w:pPr>
        <w:tabs>
          <w:tab w:val="left" w:pos="0"/>
        </w:tabs>
        <w:spacing w:line="360" w:lineRule="auto"/>
        <w:contextualSpacing/>
        <w:jc w:val="both"/>
        <w:rPr>
          <w:rFonts w:eastAsia="MS Mincho"/>
          <w:lang w:eastAsia="ja-JP"/>
        </w:rPr>
      </w:pPr>
      <w:r w:rsidRPr="00AA53A8">
        <w:rPr>
          <w:rFonts w:eastAsia="MS Mincho"/>
          <w:lang w:eastAsia="ja-JP"/>
        </w:rPr>
        <w:t>Технические требования к серверу на котором будет размещён сайт</w:t>
      </w:r>
      <w:r>
        <w:rPr>
          <w:rFonts w:eastAsia="MS Mincho"/>
          <w:lang w:eastAsia="ja-JP"/>
        </w:rPr>
        <w:t xml:space="preserve"> (в том числе в виде виртуальных серверов)</w:t>
      </w:r>
      <w:r w:rsidRPr="00AA53A8">
        <w:rPr>
          <w:rFonts w:eastAsia="MS Mincho"/>
          <w:lang w:eastAsia="ja-JP"/>
        </w:rPr>
        <w:t>:</w:t>
      </w:r>
    </w:p>
    <w:p w:rsidR="00AA53A8" w:rsidRPr="00AA53A8" w:rsidRDefault="00AA53A8" w:rsidP="00AA53A8">
      <w:pPr>
        <w:numPr>
          <w:ilvl w:val="0"/>
          <w:numId w:val="44"/>
        </w:numPr>
        <w:tabs>
          <w:tab w:val="left" w:pos="0"/>
        </w:tabs>
        <w:spacing w:line="360" w:lineRule="auto"/>
        <w:ind w:left="0" w:firstLine="709"/>
        <w:contextualSpacing/>
        <w:jc w:val="both"/>
        <w:rPr>
          <w:rFonts w:eastAsia="MS Mincho"/>
          <w:lang w:eastAsia="ja-JP"/>
        </w:rPr>
      </w:pPr>
      <w:r w:rsidRPr="00AA53A8">
        <w:rPr>
          <w:rFonts w:eastAsia="MS Mincho"/>
          <w:lang w:eastAsia="ja-JP"/>
        </w:rPr>
        <w:t>Не менее 8 ГБ RAM</w:t>
      </w:r>
      <w:r>
        <w:rPr>
          <w:rFonts w:eastAsia="MS Mincho"/>
          <w:lang w:eastAsia="ja-JP"/>
        </w:rPr>
        <w:t>;</w:t>
      </w:r>
    </w:p>
    <w:p w:rsidR="00AA53A8" w:rsidRPr="00AA53A8" w:rsidRDefault="00AA53A8" w:rsidP="00AA53A8">
      <w:pPr>
        <w:numPr>
          <w:ilvl w:val="0"/>
          <w:numId w:val="44"/>
        </w:numPr>
        <w:tabs>
          <w:tab w:val="left" w:pos="0"/>
        </w:tabs>
        <w:spacing w:line="360" w:lineRule="auto"/>
        <w:ind w:left="0" w:firstLine="709"/>
        <w:contextualSpacing/>
        <w:jc w:val="both"/>
        <w:rPr>
          <w:rFonts w:eastAsia="MS Mincho"/>
          <w:lang w:eastAsia="ja-JP"/>
        </w:rPr>
      </w:pPr>
      <w:r>
        <w:rPr>
          <w:rFonts w:eastAsia="MS Mincho"/>
          <w:lang w:eastAsia="ja-JP"/>
        </w:rPr>
        <w:t>Не менее двух CPU @ 3.50GHz;</w:t>
      </w:r>
    </w:p>
    <w:p w:rsidR="00AA53A8" w:rsidRPr="00AA53A8" w:rsidRDefault="00AA53A8" w:rsidP="00AA53A8">
      <w:pPr>
        <w:numPr>
          <w:ilvl w:val="0"/>
          <w:numId w:val="44"/>
        </w:numPr>
        <w:tabs>
          <w:tab w:val="left" w:pos="0"/>
        </w:tabs>
        <w:spacing w:line="360" w:lineRule="auto"/>
        <w:ind w:left="0" w:firstLine="709"/>
        <w:contextualSpacing/>
        <w:jc w:val="both"/>
        <w:rPr>
          <w:rFonts w:eastAsia="MS Mincho"/>
          <w:lang w:eastAsia="ja-JP"/>
        </w:rPr>
      </w:pPr>
      <w:r w:rsidRPr="00AA53A8">
        <w:rPr>
          <w:rFonts w:eastAsia="MS Mincho"/>
          <w:lang w:eastAsia="ja-JP"/>
        </w:rPr>
        <w:t>HDD или SSD с объёмом памяти не менее 32 Gb</w:t>
      </w:r>
      <w:r>
        <w:rPr>
          <w:rFonts w:eastAsia="MS Mincho"/>
          <w:lang w:eastAsia="ja-JP"/>
        </w:rPr>
        <w:t>;</w:t>
      </w:r>
    </w:p>
    <w:p w:rsidR="00AA53A8" w:rsidRDefault="00AA53A8" w:rsidP="00AA53A8">
      <w:pPr>
        <w:numPr>
          <w:ilvl w:val="0"/>
          <w:numId w:val="44"/>
        </w:numPr>
        <w:tabs>
          <w:tab w:val="left" w:pos="0"/>
        </w:tabs>
        <w:spacing w:line="360" w:lineRule="auto"/>
        <w:ind w:left="0" w:firstLine="709"/>
        <w:contextualSpacing/>
        <w:jc w:val="both"/>
        <w:rPr>
          <w:rFonts w:eastAsia="MS Mincho"/>
          <w:lang w:eastAsia="ja-JP"/>
        </w:rPr>
      </w:pPr>
      <w:r w:rsidRPr="00AA53A8">
        <w:rPr>
          <w:rFonts w:eastAsia="MS Mincho"/>
          <w:lang w:eastAsia="ja-JP"/>
        </w:rPr>
        <w:t>Операционная система – Debian 9</w:t>
      </w:r>
      <w:r>
        <w:rPr>
          <w:rFonts w:eastAsia="MS Mincho"/>
          <w:lang w:eastAsia="ja-JP"/>
        </w:rPr>
        <w:t>.</w:t>
      </w:r>
    </w:p>
    <w:p w:rsidR="00AA53A8" w:rsidRDefault="00AA53A8" w:rsidP="00AA53A8">
      <w:pPr>
        <w:tabs>
          <w:tab w:val="left" w:pos="0"/>
        </w:tabs>
        <w:spacing w:line="360" w:lineRule="auto"/>
        <w:contextualSpacing/>
        <w:jc w:val="both"/>
        <w:rPr>
          <w:rFonts w:eastAsia="MS Mincho"/>
          <w:lang w:eastAsia="ja-JP"/>
        </w:rPr>
      </w:pPr>
    </w:p>
    <w:p w:rsidR="00AA53A8" w:rsidRPr="006D0B3F" w:rsidRDefault="00AA53A8" w:rsidP="00AA53A8">
      <w:pPr>
        <w:keepNext/>
        <w:keepLines/>
        <w:numPr>
          <w:ilvl w:val="1"/>
          <w:numId w:val="45"/>
        </w:numPr>
        <w:spacing w:line="276" w:lineRule="auto"/>
        <w:ind w:left="0" w:firstLine="709"/>
        <w:jc w:val="both"/>
        <w:outlineLvl w:val="1"/>
        <w:rPr>
          <w:b/>
          <w:snapToGrid w:val="0"/>
          <w:szCs w:val="28"/>
        </w:rPr>
      </w:pPr>
      <w:r w:rsidRPr="006D0B3F">
        <w:rPr>
          <w:b/>
          <w:snapToGrid w:val="0"/>
          <w:szCs w:val="28"/>
        </w:rPr>
        <w:t xml:space="preserve">Требования к </w:t>
      </w:r>
      <w:r>
        <w:rPr>
          <w:b/>
          <w:snapToGrid w:val="0"/>
          <w:szCs w:val="28"/>
        </w:rPr>
        <w:t>технической поддержке сайта</w:t>
      </w:r>
    </w:p>
    <w:p w:rsidR="00AA53A8" w:rsidRPr="00AA53A8" w:rsidRDefault="00AA53A8" w:rsidP="00AA53A8">
      <w:pPr>
        <w:tabs>
          <w:tab w:val="left" w:pos="0"/>
        </w:tabs>
        <w:ind w:firstLine="709"/>
        <w:jc w:val="both"/>
        <w:rPr>
          <w:rFonts w:eastAsia="MS Mincho"/>
          <w:lang w:eastAsia="ja-JP"/>
        </w:rPr>
      </w:pPr>
      <w:r w:rsidRPr="00AA53A8">
        <w:rPr>
          <w:rFonts w:eastAsia="MS Mincho"/>
          <w:lang w:eastAsia="ja-JP"/>
        </w:rPr>
        <w:t>Оказание услуг по технической поддержке Сайта предполагает выполнение следующих задач:</w:t>
      </w:r>
    </w:p>
    <w:p w:rsidR="00AA53A8" w:rsidRPr="00AA53A8" w:rsidRDefault="00AA53A8" w:rsidP="00AA53A8">
      <w:pPr>
        <w:tabs>
          <w:tab w:val="left" w:pos="0"/>
        </w:tabs>
        <w:ind w:firstLine="709"/>
        <w:jc w:val="both"/>
        <w:rPr>
          <w:rFonts w:eastAsia="MS Mincho"/>
          <w:lang w:eastAsia="ja-JP"/>
        </w:rPr>
      </w:pPr>
      <w:r w:rsidRPr="00AA53A8">
        <w:rPr>
          <w:rFonts w:eastAsia="MS Mincho"/>
          <w:lang w:eastAsia="ja-JP"/>
        </w:rPr>
        <w:t>•  Размещение Сайта на серверных мощностях Заказчика;</w:t>
      </w:r>
    </w:p>
    <w:p w:rsidR="00AA53A8" w:rsidRPr="00AA53A8" w:rsidRDefault="00AA53A8" w:rsidP="00AA53A8">
      <w:pPr>
        <w:tabs>
          <w:tab w:val="left" w:pos="0"/>
        </w:tabs>
        <w:ind w:firstLine="709"/>
        <w:jc w:val="both"/>
        <w:rPr>
          <w:rFonts w:eastAsia="MS Mincho"/>
          <w:lang w:eastAsia="ja-JP"/>
        </w:rPr>
      </w:pPr>
      <w:r w:rsidRPr="00AA53A8">
        <w:rPr>
          <w:rFonts w:eastAsia="MS Mincho"/>
          <w:lang w:eastAsia="ja-JP"/>
        </w:rPr>
        <w:t>•  Консультация сотрудников Заказчика по вопросам работы Сайта;</w:t>
      </w:r>
    </w:p>
    <w:p w:rsidR="00AA53A8" w:rsidRPr="00AA53A8" w:rsidRDefault="00AA53A8" w:rsidP="00AA53A8">
      <w:pPr>
        <w:tabs>
          <w:tab w:val="left" w:pos="0"/>
        </w:tabs>
        <w:ind w:firstLine="709"/>
        <w:jc w:val="both"/>
        <w:rPr>
          <w:rFonts w:eastAsia="MS Mincho"/>
          <w:lang w:eastAsia="ja-JP"/>
        </w:rPr>
      </w:pPr>
      <w:r w:rsidRPr="00AA53A8">
        <w:rPr>
          <w:rFonts w:eastAsia="MS Mincho"/>
          <w:lang w:eastAsia="ja-JP"/>
        </w:rPr>
        <w:t>•  Анализ и решение возникающих проблем с привлечением квалифицированных специалистов;</w:t>
      </w:r>
    </w:p>
    <w:p w:rsidR="00AA53A8" w:rsidRDefault="00AA53A8" w:rsidP="00AA53A8">
      <w:pPr>
        <w:tabs>
          <w:tab w:val="left" w:pos="0"/>
        </w:tabs>
        <w:ind w:firstLine="709"/>
        <w:jc w:val="both"/>
        <w:rPr>
          <w:rFonts w:eastAsia="MS Mincho"/>
          <w:lang w:eastAsia="ja-JP"/>
        </w:rPr>
      </w:pPr>
      <w:r w:rsidRPr="00AA53A8">
        <w:rPr>
          <w:rFonts w:eastAsia="MS Mincho"/>
          <w:lang w:eastAsia="ja-JP"/>
        </w:rPr>
        <w:t>•  Эл</w:t>
      </w:r>
      <w:r>
        <w:rPr>
          <w:rFonts w:eastAsia="MS Mincho"/>
          <w:lang w:eastAsia="ja-JP"/>
        </w:rPr>
        <w:t>ектронная техническая поддержка.</w:t>
      </w:r>
    </w:p>
    <w:p w:rsidR="00AA53A8" w:rsidRPr="006D0B3F" w:rsidRDefault="00AA53A8" w:rsidP="00AA53A8">
      <w:pPr>
        <w:tabs>
          <w:tab w:val="left" w:pos="0"/>
        </w:tabs>
        <w:ind w:firstLine="709"/>
        <w:jc w:val="both"/>
        <w:rPr>
          <w:rFonts w:eastAsia="MS Mincho"/>
          <w:lang w:eastAsia="ja-JP"/>
        </w:rPr>
      </w:pPr>
      <w:r w:rsidRPr="00AA53A8">
        <w:rPr>
          <w:rFonts w:eastAsia="MS Mincho"/>
          <w:lang w:eastAsia="ja-JP"/>
        </w:rPr>
        <w:t xml:space="preserve">На все выполняемые работы в рамках разработки сайта Исполнитель должен предоставлять </w:t>
      </w:r>
      <w:r>
        <w:rPr>
          <w:rFonts w:eastAsia="MS Mincho"/>
          <w:lang w:eastAsia="ja-JP"/>
        </w:rPr>
        <w:t>техническую поддержку</w:t>
      </w:r>
      <w:r w:rsidRPr="00AA53A8">
        <w:rPr>
          <w:rFonts w:eastAsia="MS Mincho"/>
          <w:lang w:eastAsia="ja-JP"/>
        </w:rPr>
        <w:t xml:space="preserve"> сроком на 12 (двенадцать) месяцев с момента оказания услуг и подписания Акта.</w:t>
      </w:r>
    </w:p>
    <w:p w:rsidR="006D0B3F" w:rsidRPr="006D0B3F" w:rsidRDefault="006D0B3F" w:rsidP="006D0B3F">
      <w:pPr>
        <w:keepNext/>
        <w:keepLines/>
        <w:spacing w:line="276" w:lineRule="auto"/>
        <w:ind w:left="709"/>
        <w:outlineLvl w:val="1"/>
        <w:rPr>
          <w:b/>
          <w:snapToGrid w:val="0"/>
          <w:szCs w:val="28"/>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лингвистическому обеспечению</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Сайт должен быть разработан и наполнен на русском языке. </w:t>
      </w:r>
    </w:p>
    <w:p w:rsidR="006D0B3F" w:rsidRPr="006D0B3F" w:rsidRDefault="006D0B3F" w:rsidP="006D0B3F">
      <w:pPr>
        <w:tabs>
          <w:tab w:val="left" w:pos="0"/>
        </w:tabs>
        <w:ind w:left="709" w:firstLine="567"/>
        <w:jc w:val="both"/>
        <w:rPr>
          <w:b/>
          <w:bCs/>
          <w:snapToGrid w:val="0"/>
          <w:sz w:val="23"/>
          <w:szCs w:val="23"/>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эргономике и технической эстетике</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Сайт должен быть оптимизирован для просмотра при разрешении 1024*768, 1280*1024 без горизонтальной полосы прокрутки.</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Элементы управления должны быть сгруппированы однотипно – горизонтально либо вертикально – на всех страницах.</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На каждой странице должны отображаться логотип компании и контактная информация.</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Интерфейс подключаемых модулей должен быть выполнен в едином стиле с интерфейсом ядра системы и должен обеспечивать возможность прозрачного перемещения администратора между модулями системы и использование одинаковых процедур управления и навигационных элементов для выполнения однотипных операций.</w:t>
      </w:r>
    </w:p>
    <w:p w:rsidR="006D0B3F" w:rsidRPr="006D0B3F" w:rsidRDefault="006D0B3F" w:rsidP="006D0B3F">
      <w:pPr>
        <w:tabs>
          <w:tab w:val="left" w:pos="0"/>
        </w:tabs>
        <w:ind w:left="709" w:firstLine="567"/>
        <w:jc w:val="both"/>
        <w:rPr>
          <w:snapToGrid w:val="0"/>
          <w:sz w:val="23"/>
          <w:szCs w:val="23"/>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Адрес сайта</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Сайт должен быть размещён по адресу в сети Интернет предоставленным Заказчиком. Допускается на время разработки сайта размещение сайта по другому адресу в сети интернет, с возможностью дальнейшего переноса на основной интернет адрес. </w:t>
      </w:r>
    </w:p>
    <w:p w:rsidR="006D0B3F" w:rsidRPr="006D0B3F" w:rsidRDefault="006D0B3F" w:rsidP="006D0B3F">
      <w:pPr>
        <w:tabs>
          <w:tab w:val="left" w:pos="0"/>
        </w:tabs>
        <w:ind w:firstLine="709"/>
        <w:jc w:val="both"/>
        <w:rPr>
          <w:rFonts w:eastAsia="MS Mincho"/>
          <w:lang w:eastAsia="ja-JP"/>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тестированию сайта</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По результатам разработки сайта, Исполнитель своими силами, и за свой счет проводит тестирование сайта, в том числе:</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Тестирование функционала, в ходе которого все функции ресурса проверяются на работоспособность и соответствие требованиям технического задания. Выявляются нерабочие ссылки, проверяется работа веб-форм, на соответствие требованиям анализируется контент, проверяются другие функции и элементы (корректность поиска, и всего остального, присутствующего на сайте, интерактива).</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Тестирование вёрстки. На этой стадии анализируется отвечающий за отображение веб-страниц код, соответствует ли реализация дизайна предоставляемым разработчику макетам (расположение элементов, цветовые схемы, наличие дизайнерских элементов и кнопок). Уделяется внимание тесту оптимизации и корректного отображения графики. Затем следует проверка кода на валидность (соответствие его общепринятым стандартам). Исправление найденных на этом этапе ошибок, проверка кроссбраузерности и адаптивность оформления интернет-ресурса.</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Тестирование производительности – как быстро загружаются его страницы и как варьируются показатели в зависимости от браузеров и типов устройств.</w:t>
      </w:r>
    </w:p>
    <w:p w:rsid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Тест безопасности. Специалист определяет устойчивость сайта к распространённым видам взломов, например, DDOS-атакам.</w:t>
      </w:r>
    </w:p>
    <w:p w:rsidR="00AA53A8" w:rsidRPr="006D0B3F" w:rsidRDefault="00AA53A8" w:rsidP="002A1521">
      <w:pPr>
        <w:numPr>
          <w:ilvl w:val="0"/>
          <w:numId w:val="44"/>
        </w:numPr>
        <w:tabs>
          <w:tab w:val="left" w:pos="0"/>
        </w:tabs>
        <w:spacing w:line="360" w:lineRule="auto"/>
        <w:ind w:left="0" w:firstLine="709"/>
        <w:contextualSpacing/>
        <w:jc w:val="both"/>
        <w:rPr>
          <w:rFonts w:eastAsia="MS Mincho"/>
          <w:lang w:eastAsia="ja-JP"/>
        </w:rPr>
      </w:pPr>
      <w:r>
        <w:t>Политика обработки персональных данных выбранной CRM должна удовлетворять Федеральному закону от 27.07.2006. №152-ФЗ «О персональных данных».</w:t>
      </w:r>
    </w:p>
    <w:p w:rsidR="006D0B3F" w:rsidRPr="006D0B3F" w:rsidRDefault="006D0B3F" w:rsidP="006D0B3F">
      <w:pPr>
        <w:tabs>
          <w:tab w:val="left" w:pos="0"/>
        </w:tabs>
        <w:ind w:left="709"/>
        <w:contextualSpacing/>
        <w:jc w:val="both"/>
        <w:rPr>
          <w:rFonts w:eastAsia="MS Mincho"/>
          <w:lang w:eastAsia="ja-JP"/>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интеграции с CRM</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Исполнитель осуществляет интеграцию разработанного интернет сайта с системой управления взаимоотношения с клиентами (CRM системой) </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По результатам интеграции Исполнитель осуществляет тестирование работоспособности.</w:t>
      </w:r>
    </w:p>
    <w:p w:rsidR="006D0B3F" w:rsidRPr="006D0B3F" w:rsidRDefault="006D0B3F" w:rsidP="006D0B3F">
      <w:pPr>
        <w:tabs>
          <w:tab w:val="left" w:pos="0"/>
        </w:tabs>
        <w:ind w:firstLine="709"/>
        <w:jc w:val="both"/>
        <w:rPr>
          <w:rFonts w:eastAsia="MS Mincho"/>
          <w:lang w:eastAsia="ja-JP"/>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интеграции с системой Веб-Аналитики</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Исполнитель осуществляет интеграцию разработанного интернет сайта с системой предназначенной для оценки посещаемости веб-сайтов и анализа поведения пользователей (веб – аналитикой)</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По результатам интеграции Исполнитель осуществляет тестирование работоспособности.</w:t>
      </w:r>
    </w:p>
    <w:p w:rsidR="006D0B3F" w:rsidRPr="006D0B3F" w:rsidRDefault="006D0B3F" w:rsidP="006D0B3F">
      <w:pPr>
        <w:tabs>
          <w:tab w:val="left" w:pos="0"/>
        </w:tabs>
        <w:ind w:firstLine="709"/>
        <w:jc w:val="both"/>
        <w:rPr>
          <w:rFonts w:eastAsia="MS Mincho"/>
          <w:lang w:eastAsia="ja-JP"/>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гарантийному сроку</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На все выполняемые работы в рамках разработки сайта Исполнитель должен предоставлять гарантию сроком на </w:t>
      </w:r>
      <w:r w:rsidR="00AA53A8">
        <w:rPr>
          <w:rFonts w:eastAsia="MS Mincho"/>
          <w:lang w:eastAsia="ja-JP"/>
        </w:rPr>
        <w:t>12</w:t>
      </w:r>
      <w:r w:rsidRPr="006D0B3F">
        <w:rPr>
          <w:rFonts w:eastAsia="MS Mincho"/>
          <w:lang w:eastAsia="ja-JP"/>
        </w:rPr>
        <w:t xml:space="preserve"> (</w:t>
      </w:r>
      <w:r w:rsidR="00AA53A8">
        <w:rPr>
          <w:rFonts w:eastAsia="MS Mincho"/>
          <w:lang w:eastAsia="ja-JP"/>
        </w:rPr>
        <w:t>двенадцать</w:t>
      </w:r>
      <w:r w:rsidRPr="006D0B3F">
        <w:rPr>
          <w:rFonts w:eastAsia="MS Mincho"/>
          <w:lang w:eastAsia="ja-JP"/>
        </w:rPr>
        <w:t>) месяц</w:t>
      </w:r>
      <w:r w:rsidR="00AA53A8">
        <w:rPr>
          <w:rFonts w:eastAsia="MS Mincho"/>
          <w:lang w:eastAsia="ja-JP"/>
        </w:rPr>
        <w:t>ев</w:t>
      </w:r>
      <w:r w:rsidRPr="006D0B3F">
        <w:rPr>
          <w:rFonts w:eastAsia="MS Mincho"/>
          <w:lang w:eastAsia="ja-JP"/>
        </w:rPr>
        <w:t xml:space="preserve"> с момента оказания услуг и подписания Акта. </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Исполнитель обязан своими ситами и за свой счет в срок, согласованный с Заказчиком, устранять выявленные недостатки.</w:t>
      </w:r>
    </w:p>
    <w:p w:rsidR="006D0B3F" w:rsidRPr="006D0B3F" w:rsidRDefault="006D0B3F" w:rsidP="006D0B3F">
      <w:pPr>
        <w:tabs>
          <w:tab w:val="num" w:pos="709"/>
        </w:tabs>
        <w:ind w:firstLine="709"/>
        <w:jc w:val="both"/>
        <w:rPr>
          <w:snapToGrid w:val="0"/>
          <w:color w:val="000000"/>
          <w:shd w:val="clear" w:color="auto" w:fill="FFFFFF"/>
        </w:rPr>
      </w:pPr>
      <w:r w:rsidRPr="006D0B3F">
        <w:rPr>
          <w:snapToGrid w:val="0"/>
          <w:color w:val="000000"/>
          <w:shd w:val="clear" w:color="auto" w:fill="FFFFFF"/>
        </w:rPr>
        <w:t>В период гарантийных обязательств должно быть обеспечено:</w:t>
      </w:r>
    </w:p>
    <w:p w:rsidR="006D0B3F" w:rsidRPr="006D0B3F" w:rsidRDefault="006D0B3F" w:rsidP="002A1521">
      <w:pPr>
        <w:numPr>
          <w:ilvl w:val="0"/>
          <w:numId w:val="44"/>
        </w:numPr>
        <w:tabs>
          <w:tab w:val="left" w:pos="0"/>
          <w:tab w:val="num" w:pos="709"/>
        </w:tabs>
        <w:spacing w:line="360" w:lineRule="auto"/>
        <w:ind w:left="0" w:firstLine="709"/>
        <w:contextualSpacing/>
        <w:jc w:val="both"/>
        <w:rPr>
          <w:rFonts w:eastAsia="MS Mincho"/>
          <w:lang w:eastAsia="ja-JP"/>
        </w:rPr>
      </w:pPr>
      <w:r w:rsidRPr="006D0B3F">
        <w:rPr>
          <w:rFonts w:eastAsia="MS Mincho"/>
          <w:lang w:eastAsia="ja-JP"/>
        </w:rPr>
        <w:t>Локализация и устранение проблем, связанных с функционированием сайта, которые не могли быть установлены при обычном способе приемки (скрытые недостатки).</w:t>
      </w:r>
    </w:p>
    <w:p w:rsidR="006D0B3F" w:rsidRPr="00FA17B3" w:rsidRDefault="006D0B3F" w:rsidP="00FA17B3">
      <w:pPr>
        <w:keepNext/>
        <w:numPr>
          <w:ilvl w:val="0"/>
          <w:numId w:val="38"/>
        </w:numPr>
        <w:spacing w:before="240" w:after="60" w:line="276" w:lineRule="auto"/>
        <w:ind w:left="0" w:firstLine="0"/>
        <w:jc w:val="both"/>
        <w:outlineLvl w:val="0"/>
        <w:rPr>
          <w:b/>
          <w:kern w:val="28"/>
          <w:sz w:val="32"/>
          <w:szCs w:val="20"/>
        </w:rPr>
      </w:pPr>
      <w:r w:rsidRPr="006D0B3F">
        <w:rPr>
          <w:b/>
          <w:kern w:val="28"/>
          <w:sz w:val="32"/>
          <w:szCs w:val="20"/>
        </w:rPr>
        <w:t>Дополнительные требования</w:t>
      </w:r>
    </w:p>
    <w:p w:rsidR="006D0B3F" w:rsidRPr="006D0B3F" w:rsidRDefault="006D0B3F" w:rsidP="002A1521">
      <w:pPr>
        <w:keepNext/>
        <w:keepLines/>
        <w:numPr>
          <w:ilvl w:val="1"/>
          <w:numId w:val="46"/>
        </w:numPr>
        <w:spacing w:line="276" w:lineRule="auto"/>
        <w:ind w:left="0" w:firstLine="709"/>
        <w:jc w:val="both"/>
        <w:outlineLvl w:val="1"/>
        <w:rPr>
          <w:b/>
          <w:snapToGrid w:val="0"/>
          <w:szCs w:val="28"/>
        </w:rPr>
      </w:pPr>
      <w:r w:rsidRPr="006D0B3F">
        <w:rPr>
          <w:b/>
          <w:snapToGrid w:val="0"/>
          <w:szCs w:val="28"/>
        </w:rPr>
        <w:t>Требования к лицензионной частоте</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Использование объектов авторского права (видео, звуковых, графических, текстовых) должно соответствовать законодательству Российской Федерации.</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Использование объектов, интеллектуальные права на которые принадлежат третьим лицам, допускается только:</w:t>
      </w:r>
    </w:p>
    <w:p w:rsidR="006D0B3F" w:rsidRPr="006D0B3F" w:rsidRDefault="006D0B3F" w:rsidP="002A1521">
      <w:pPr>
        <w:numPr>
          <w:ilvl w:val="0"/>
          <w:numId w:val="44"/>
        </w:numPr>
        <w:tabs>
          <w:tab w:val="left" w:pos="0"/>
          <w:tab w:val="num" w:pos="709"/>
        </w:tabs>
        <w:spacing w:line="360" w:lineRule="auto"/>
        <w:ind w:left="0" w:firstLine="709"/>
        <w:contextualSpacing/>
        <w:jc w:val="both"/>
        <w:rPr>
          <w:rFonts w:eastAsia="MS Mincho"/>
          <w:lang w:eastAsia="ja-JP"/>
        </w:rPr>
      </w:pPr>
      <w:r w:rsidRPr="006D0B3F">
        <w:rPr>
          <w:rFonts w:eastAsia="MS Mincho"/>
          <w:lang w:eastAsia="ja-JP"/>
        </w:rPr>
        <w:t>в целях раскрытия творческого замысла автора или в качестве иллюстрации;</w:t>
      </w:r>
    </w:p>
    <w:p w:rsidR="006D0B3F" w:rsidRPr="006D0B3F" w:rsidRDefault="006D0B3F" w:rsidP="002A1521">
      <w:pPr>
        <w:numPr>
          <w:ilvl w:val="0"/>
          <w:numId w:val="44"/>
        </w:numPr>
        <w:tabs>
          <w:tab w:val="left" w:pos="0"/>
          <w:tab w:val="num" w:pos="709"/>
        </w:tabs>
        <w:spacing w:line="360" w:lineRule="auto"/>
        <w:ind w:left="0" w:firstLine="709"/>
        <w:contextualSpacing/>
        <w:jc w:val="both"/>
        <w:rPr>
          <w:rFonts w:eastAsia="MS Mincho"/>
          <w:lang w:eastAsia="ja-JP"/>
        </w:rPr>
      </w:pPr>
      <w:r w:rsidRPr="006D0B3F">
        <w:rPr>
          <w:rFonts w:eastAsia="MS Mincho"/>
          <w:lang w:eastAsia="ja-JP"/>
        </w:rPr>
        <w:t>с обязательным указанием имени автора, произведение которого используется, и источника заимствования;</w:t>
      </w:r>
    </w:p>
    <w:p w:rsidR="006D0B3F" w:rsidRPr="006D0B3F" w:rsidRDefault="006D0B3F" w:rsidP="006D0B3F">
      <w:pPr>
        <w:spacing w:line="240" w:lineRule="atLeast"/>
        <w:ind w:firstLine="709"/>
        <w:jc w:val="both"/>
        <w:rPr>
          <w:rFonts w:eastAsia="MS Mincho"/>
          <w:sz w:val="22"/>
          <w:highlight w:val="yellow"/>
          <w:lang w:eastAsia="ja-JP"/>
        </w:rPr>
      </w:pP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Использование объектов авторского права по открытым лицензиям должно осуществляться в соответствии с условиями таких лицензий.</w:t>
      </w:r>
    </w:p>
    <w:p w:rsidR="006D0B3F" w:rsidRPr="006D0B3F" w:rsidRDefault="006D0B3F" w:rsidP="006D0B3F">
      <w:pPr>
        <w:spacing w:line="240" w:lineRule="atLeast"/>
        <w:ind w:firstLine="709"/>
        <w:jc w:val="both"/>
        <w:rPr>
          <w:rFonts w:eastAsia="MS Mincho"/>
          <w:sz w:val="22"/>
          <w:highlight w:val="yellow"/>
          <w:lang w:eastAsia="ja-JP"/>
        </w:rPr>
      </w:pPr>
    </w:p>
    <w:p w:rsidR="006D0B3F" w:rsidRPr="006D0B3F" w:rsidRDefault="006D0B3F" w:rsidP="002A1521">
      <w:pPr>
        <w:keepNext/>
        <w:keepLines/>
        <w:numPr>
          <w:ilvl w:val="1"/>
          <w:numId w:val="46"/>
        </w:numPr>
        <w:spacing w:line="276" w:lineRule="auto"/>
        <w:ind w:left="0" w:firstLine="709"/>
        <w:jc w:val="both"/>
        <w:outlineLvl w:val="1"/>
        <w:rPr>
          <w:b/>
          <w:snapToGrid w:val="0"/>
          <w:szCs w:val="28"/>
        </w:rPr>
      </w:pPr>
      <w:r w:rsidRPr="006D0B3F">
        <w:rPr>
          <w:b/>
          <w:snapToGrid w:val="0"/>
          <w:szCs w:val="28"/>
        </w:rPr>
        <w:t>Требования к используемым внешним ресурсам</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При подготовке материалов курса, а также, в будущем при освоении курса в качестве дополнительных могут использоваться внешние ресурсы. В случае использования внешнего ресурса в качестве основного материала должны быть выполнены следующие условия: </w:t>
      </w:r>
    </w:p>
    <w:p w:rsidR="006D0B3F" w:rsidRPr="006D0B3F" w:rsidRDefault="006D0B3F" w:rsidP="002A1521">
      <w:pPr>
        <w:numPr>
          <w:ilvl w:val="0"/>
          <w:numId w:val="44"/>
        </w:numPr>
        <w:tabs>
          <w:tab w:val="left" w:pos="0"/>
          <w:tab w:val="num" w:pos="709"/>
        </w:tabs>
        <w:spacing w:line="360" w:lineRule="auto"/>
        <w:ind w:left="0" w:firstLine="709"/>
        <w:contextualSpacing/>
        <w:jc w:val="both"/>
        <w:rPr>
          <w:rFonts w:eastAsia="MS Mincho"/>
          <w:lang w:eastAsia="ja-JP"/>
        </w:rPr>
      </w:pPr>
      <w:r w:rsidRPr="006D0B3F">
        <w:rPr>
          <w:rFonts w:eastAsia="MS Mincho"/>
          <w:lang w:eastAsia="ja-JP"/>
        </w:rPr>
        <w:t xml:space="preserve">доступ обучающихся к ресурсам должен осуществляться абсолютно бесплатно в течение всего периода освоения курса; </w:t>
      </w:r>
    </w:p>
    <w:p w:rsidR="006D0B3F" w:rsidRDefault="006D0B3F" w:rsidP="002A1521">
      <w:pPr>
        <w:numPr>
          <w:ilvl w:val="0"/>
          <w:numId w:val="44"/>
        </w:numPr>
        <w:tabs>
          <w:tab w:val="left" w:pos="0"/>
          <w:tab w:val="num" w:pos="709"/>
        </w:tabs>
        <w:spacing w:line="360" w:lineRule="auto"/>
        <w:ind w:left="0" w:firstLine="709"/>
        <w:contextualSpacing/>
        <w:jc w:val="both"/>
        <w:rPr>
          <w:rFonts w:eastAsia="MS Mincho"/>
          <w:lang w:eastAsia="ja-JP"/>
        </w:rPr>
      </w:pPr>
      <w:r w:rsidRPr="006D0B3F">
        <w:rPr>
          <w:rFonts w:eastAsia="MS Mincho"/>
          <w:lang w:eastAsia="ja-JP"/>
        </w:rPr>
        <w:t>должна быть обеспечена доступность ресурсов 24/7 с коэффициентом не менее 99%;</w:t>
      </w:r>
    </w:p>
    <w:p w:rsidR="00AA53A8" w:rsidRPr="006D0B3F" w:rsidRDefault="00AA53A8" w:rsidP="00AA53A8">
      <w:pPr>
        <w:numPr>
          <w:ilvl w:val="0"/>
          <w:numId w:val="44"/>
        </w:numPr>
        <w:tabs>
          <w:tab w:val="left" w:pos="0"/>
          <w:tab w:val="num" w:pos="709"/>
        </w:tabs>
        <w:spacing w:line="360" w:lineRule="auto"/>
        <w:ind w:left="0" w:firstLine="709"/>
        <w:contextualSpacing/>
        <w:jc w:val="both"/>
        <w:rPr>
          <w:rFonts w:eastAsia="MS Mincho"/>
          <w:lang w:eastAsia="ja-JP"/>
        </w:rPr>
      </w:pPr>
      <w:r w:rsidRPr="00AA53A8">
        <w:rPr>
          <w:rFonts w:eastAsia="MS Mincho"/>
          <w:lang w:eastAsia="ja-JP"/>
        </w:rPr>
        <w:t xml:space="preserve">ресурс должен удовлетворять </w:t>
      </w:r>
      <w:r>
        <w:rPr>
          <w:rFonts w:eastAsia="MS Mincho"/>
          <w:lang w:eastAsia="ja-JP"/>
        </w:rPr>
        <w:t>требования</w:t>
      </w:r>
      <w:r w:rsidRPr="00AA53A8">
        <w:rPr>
          <w:rFonts w:eastAsia="MS Mincho"/>
          <w:lang w:eastAsia="ja-JP"/>
        </w:rPr>
        <w:t xml:space="preserve"> Федерально</w:t>
      </w:r>
      <w:r>
        <w:rPr>
          <w:rFonts w:eastAsia="MS Mincho"/>
          <w:lang w:eastAsia="ja-JP"/>
        </w:rPr>
        <w:t>го</w:t>
      </w:r>
      <w:r w:rsidRPr="00AA53A8">
        <w:rPr>
          <w:rFonts w:eastAsia="MS Mincho"/>
          <w:lang w:eastAsia="ja-JP"/>
        </w:rPr>
        <w:t xml:space="preserve"> закон</w:t>
      </w:r>
      <w:r>
        <w:rPr>
          <w:rFonts w:eastAsia="MS Mincho"/>
          <w:lang w:eastAsia="ja-JP"/>
        </w:rPr>
        <w:t>а</w:t>
      </w:r>
      <w:r w:rsidRPr="00AA53A8">
        <w:rPr>
          <w:rFonts w:eastAsia="MS Mincho"/>
          <w:lang w:eastAsia="ja-JP"/>
        </w:rPr>
        <w:t xml:space="preserve"> №152 «О персональных данных».</w:t>
      </w:r>
    </w:p>
    <w:p w:rsidR="006D0B3F" w:rsidRPr="006D0B3F" w:rsidRDefault="006D0B3F" w:rsidP="002A1521">
      <w:pPr>
        <w:numPr>
          <w:ilvl w:val="0"/>
          <w:numId w:val="44"/>
        </w:numPr>
        <w:tabs>
          <w:tab w:val="left" w:pos="0"/>
          <w:tab w:val="num" w:pos="709"/>
        </w:tabs>
        <w:spacing w:line="360" w:lineRule="auto"/>
        <w:ind w:left="0" w:firstLine="709"/>
        <w:contextualSpacing/>
        <w:jc w:val="both"/>
        <w:rPr>
          <w:rFonts w:eastAsia="MS Mincho"/>
          <w:lang w:eastAsia="ja-JP"/>
        </w:rPr>
      </w:pPr>
      <w:r w:rsidRPr="006D0B3F">
        <w:rPr>
          <w:rFonts w:eastAsia="MS Mincho"/>
          <w:lang w:eastAsia="ja-JP"/>
        </w:rPr>
        <w:t>при работе с ресурсом пользователь не должен видеть сторонней информации, не связанной с достижением запланированных результатов об</w:t>
      </w:r>
      <w:r w:rsidR="00AA53A8">
        <w:rPr>
          <w:rFonts w:eastAsia="MS Mincho"/>
          <w:lang w:eastAsia="ja-JP"/>
        </w:rPr>
        <w:t>учения (в том числе, рекламы).</w:t>
      </w:r>
    </w:p>
    <w:p w:rsidR="006D0B3F" w:rsidRPr="006D0B3F" w:rsidRDefault="006D0B3F" w:rsidP="006D0B3F">
      <w:pPr>
        <w:tabs>
          <w:tab w:val="left" w:pos="0"/>
        </w:tabs>
        <w:ind w:left="709"/>
        <w:contextualSpacing/>
        <w:jc w:val="both"/>
        <w:rPr>
          <w:rFonts w:eastAsia="MS Mincho"/>
          <w:lang w:eastAsia="ja-JP"/>
        </w:rPr>
      </w:pPr>
    </w:p>
    <w:p w:rsidR="006D0B3F" w:rsidRPr="006D0B3F" w:rsidRDefault="006D0B3F" w:rsidP="002A1521">
      <w:pPr>
        <w:keepNext/>
        <w:keepLines/>
        <w:numPr>
          <w:ilvl w:val="1"/>
          <w:numId w:val="46"/>
        </w:numPr>
        <w:spacing w:line="276" w:lineRule="auto"/>
        <w:ind w:left="0" w:firstLine="709"/>
        <w:jc w:val="both"/>
        <w:outlineLvl w:val="1"/>
        <w:rPr>
          <w:b/>
          <w:snapToGrid w:val="0"/>
          <w:szCs w:val="28"/>
        </w:rPr>
      </w:pPr>
      <w:r w:rsidRPr="006D0B3F">
        <w:rPr>
          <w:b/>
          <w:snapToGrid w:val="0"/>
          <w:szCs w:val="28"/>
        </w:rPr>
        <w:t>Способы реализации результатов</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Созданные материалы курсов могут быть использованы Заказчиком в соответствии с законодательством Российской Федерации. </w:t>
      </w:r>
    </w:p>
    <w:p w:rsidR="006D0B3F" w:rsidRPr="006D0B3F" w:rsidRDefault="006D0B3F" w:rsidP="006D0B3F">
      <w:pPr>
        <w:tabs>
          <w:tab w:val="left" w:pos="0"/>
        </w:tabs>
        <w:ind w:firstLine="709"/>
        <w:jc w:val="both"/>
        <w:rPr>
          <w:rFonts w:eastAsia="MS Mincho"/>
          <w:lang w:eastAsia="ja-JP"/>
        </w:rPr>
      </w:pPr>
    </w:p>
    <w:p w:rsidR="006D0B3F" w:rsidRPr="006D0B3F" w:rsidRDefault="006D0B3F" w:rsidP="002A1521">
      <w:pPr>
        <w:keepNext/>
        <w:keepLines/>
        <w:numPr>
          <w:ilvl w:val="1"/>
          <w:numId w:val="46"/>
        </w:numPr>
        <w:spacing w:line="276" w:lineRule="auto"/>
        <w:ind w:left="0" w:firstLine="709"/>
        <w:jc w:val="both"/>
        <w:outlineLvl w:val="1"/>
        <w:rPr>
          <w:b/>
          <w:snapToGrid w:val="0"/>
          <w:szCs w:val="28"/>
        </w:rPr>
      </w:pPr>
      <w:r w:rsidRPr="006D0B3F">
        <w:rPr>
          <w:b/>
          <w:snapToGrid w:val="0"/>
          <w:szCs w:val="28"/>
        </w:rPr>
        <w:t xml:space="preserve">Права сторон на результаты </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Исключительные права на результаты, полученные при оказании услуг принадлежат Заказчику.</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Заказчик распоряжается правами на результаты оказания услуг в порядке, установленном законодательством Российской Федерации.</w:t>
      </w:r>
    </w:p>
    <w:p w:rsidR="006D0B3F" w:rsidRPr="006D0B3F" w:rsidRDefault="006D0B3F" w:rsidP="002A1521">
      <w:pPr>
        <w:keepNext/>
        <w:numPr>
          <w:ilvl w:val="0"/>
          <w:numId w:val="38"/>
        </w:numPr>
        <w:spacing w:before="240" w:after="60" w:line="276" w:lineRule="auto"/>
        <w:ind w:left="0" w:firstLine="0"/>
        <w:jc w:val="both"/>
        <w:outlineLvl w:val="0"/>
        <w:rPr>
          <w:b/>
          <w:kern w:val="28"/>
          <w:sz w:val="32"/>
          <w:szCs w:val="20"/>
        </w:rPr>
      </w:pPr>
      <w:r w:rsidRPr="006D0B3F">
        <w:rPr>
          <w:b/>
          <w:kern w:val="28"/>
          <w:sz w:val="32"/>
          <w:szCs w:val="20"/>
        </w:rPr>
        <w:t>Порядок приемки и отчетные материалы</w:t>
      </w:r>
    </w:p>
    <w:p w:rsidR="006D0B3F" w:rsidRPr="006D0B3F" w:rsidRDefault="006D0B3F" w:rsidP="006D0B3F">
      <w:pPr>
        <w:tabs>
          <w:tab w:val="left" w:pos="0"/>
        </w:tabs>
        <w:ind w:firstLine="709"/>
        <w:jc w:val="both"/>
        <w:rPr>
          <w:rFonts w:eastAsia="Calibri"/>
          <w:sz w:val="22"/>
          <w:highlight w:val="yellow"/>
          <w:lang w:eastAsia="en-US"/>
        </w:rPr>
      </w:pPr>
      <w:r w:rsidRPr="006D0B3F">
        <w:rPr>
          <w:rFonts w:eastAsia="MS Mincho"/>
          <w:lang w:eastAsia="ja-JP"/>
        </w:rPr>
        <w:t xml:space="preserve">По окончанию оказания услуг, Исполнитель предоставляет Заказчику: </w:t>
      </w:r>
    </w:p>
    <w:p w:rsidR="006D0B3F" w:rsidRPr="006D0B3F" w:rsidRDefault="006D0B3F" w:rsidP="00E93E62">
      <w:pPr>
        <w:numPr>
          <w:ilvl w:val="0"/>
          <w:numId w:val="44"/>
        </w:numPr>
        <w:tabs>
          <w:tab w:val="left" w:pos="0"/>
          <w:tab w:val="num" w:pos="709"/>
        </w:tabs>
        <w:spacing w:line="276" w:lineRule="auto"/>
        <w:ind w:left="0" w:firstLine="709"/>
        <w:contextualSpacing/>
        <w:jc w:val="both"/>
        <w:rPr>
          <w:rFonts w:eastAsia="MS Mincho"/>
          <w:lang w:eastAsia="ja-JP"/>
        </w:rPr>
      </w:pPr>
      <w:r w:rsidRPr="006D0B3F">
        <w:rPr>
          <w:rFonts w:eastAsia="MS Mincho"/>
          <w:lang w:eastAsia="ja-JP"/>
        </w:rPr>
        <w:t>Отчет по разработке электронного учебного курса</w:t>
      </w:r>
      <w:r w:rsidR="00A4728D">
        <w:rPr>
          <w:rFonts w:eastAsia="MS Mincho"/>
          <w:lang w:eastAsia="ja-JP"/>
        </w:rPr>
        <w:t>, и</w:t>
      </w:r>
      <w:r w:rsidR="00A4728D" w:rsidRPr="006D0B3F">
        <w:rPr>
          <w:rFonts w:eastAsia="MS Mincho"/>
          <w:lang w:eastAsia="ja-JP"/>
        </w:rPr>
        <w:t>нтерактивн</w:t>
      </w:r>
      <w:r w:rsidR="00BE7C10">
        <w:rPr>
          <w:rFonts w:eastAsia="MS Mincho"/>
          <w:lang w:eastAsia="ja-JP"/>
        </w:rPr>
        <w:t>ого</w:t>
      </w:r>
      <w:r w:rsidR="00A4728D" w:rsidRPr="006D0B3F">
        <w:rPr>
          <w:rFonts w:eastAsia="MS Mincho"/>
          <w:lang w:eastAsia="ja-JP"/>
        </w:rPr>
        <w:t xml:space="preserve"> учебник</w:t>
      </w:r>
      <w:r w:rsidR="00A4728D">
        <w:rPr>
          <w:rFonts w:eastAsia="MS Mincho"/>
          <w:lang w:eastAsia="ja-JP"/>
        </w:rPr>
        <w:t>а</w:t>
      </w:r>
      <w:r w:rsidRPr="006D0B3F">
        <w:rPr>
          <w:rFonts w:eastAsia="MS Mincho"/>
          <w:lang w:eastAsia="ja-JP"/>
        </w:rPr>
        <w:t xml:space="preserve"> и интернет сайта;</w:t>
      </w:r>
    </w:p>
    <w:p w:rsidR="006D0B3F" w:rsidRDefault="006D0B3F" w:rsidP="00E93E62">
      <w:pPr>
        <w:numPr>
          <w:ilvl w:val="0"/>
          <w:numId w:val="44"/>
        </w:numPr>
        <w:tabs>
          <w:tab w:val="left" w:pos="0"/>
          <w:tab w:val="num" w:pos="709"/>
        </w:tabs>
        <w:spacing w:line="276" w:lineRule="auto"/>
        <w:ind w:left="0" w:firstLine="709"/>
        <w:contextualSpacing/>
        <w:jc w:val="both"/>
        <w:rPr>
          <w:rFonts w:eastAsia="MS Mincho"/>
          <w:lang w:eastAsia="ja-JP"/>
        </w:rPr>
      </w:pPr>
      <w:r w:rsidRPr="006D0B3F">
        <w:rPr>
          <w:rFonts w:eastAsia="MS Mincho"/>
          <w:lang w:eastAsia="ja-JP"/>
        </w:rPr>
        <w:t xml:space="preserve">Готовые материалы </w:t>
      </w:r>
      <w:r w:rsidR="00A4728D">
        <w:rPr>
          <w:rFonts w:eastAsia="MS Mincho"/>
          <w:lang w:eastAsia="ja-JP"/>
        </w:rPr>
        <w:t>электронного учебного к</w:t>
      </w:r>
      <w:r w:rsidRPr="006D0B3F">
        <w:rPr>
          <w:rFonts w:eastAsia="MS Mincho"/>
          <w:lang w:eastAsia="ja-JP"/>
        </w:rPr>
        <w:t>урса, предназначенные для использования на специализированных образовательных платформах.</w:t>
      </w:r>
    </w:p>
    <w:p w:rsidR="00A4728D" w:rsidRDefault="00A4728D" w:rsidP="00E93E62">
      <w:pPr>
        <w:numPr>
          <w:ilvl w:val="0"/>
          <w:numId w:val="44"/>
        </w:numPr>
        <w:tabs>
          <w:tab w:val="left" w:pos="0"/>
          <w:tab w:val="num" w:pos="709"/>
        </w:tabs>
        <w:spacing w:line="276" w:lineRule="auto"/>
        <w:ind w:left="0" w:firstLine="709"/>
        <w:contextualSpacing/>
        <w:jc w:val="both"/>
        <w:rPr>
          <w:rFonts w:eastAsia="MS Mincho"/>
          <w:lang w:eastAsia="ja-JP"/>
        </w:rPr>
      </w:pPr>
      <w:r>
        <w:rPr>
          <w:rFonts w:eastAsia="MS Mincho"/>
          <w:lang w:eastAsia="ja-JP"/>
        </w:rPr>
        <w:t xml:space="preserve">Готовые материалы Интерактивного </w:t>
      </w:r>
      <w:r w:rsidRPr="006D0B3F">
        <w:rPr>
          <w:rFonts w:eastAsia="MS Mincho"/>
          <w:lang w:eastAsia="ja-JP"/>
        </w:rPr>
        <w:t>учебник</w:t>
      </w:r>
      <w:r>
        <w:rPr>
          <w:rFonts w:eastAsia="MS Mincho"/>
          <w:lang w:eastAsia="ja-JP"/>
        </w:rPr>
        <w:t>а</w:t>
      </w:r>
      <w:r w:rsidR="00947B06">
        <w:rPr>
          <w:rFonts w:eastAsia="MS Mincho"/>
          <w:lang w:eastAsia="ja-JP"/>
        </w:rPr>
        <w:t xml:space="preserve"> для использования на сайте</w:t>
      </w:r>
      <w:r>
        <w:rPr>
          <w:rFonts w:eastAsia="MS Mincho"/>
          <w:lang w:eastAsia="ja-JP"/>
        </w:rPr>
        <w:t>.</w:t>
      </w:r>
    </w:p>
    <w:p w:rsidR="00947B06" w:rsidRPr="006D0B3F" w:rsidRDefault="00947B06" w:rsidP="00E93E62">
      <w:pPr>
        <w:numPr>
          <w:ilvl w:val="0"/>
          <w:numId w:val="44"/>
        </w:numPr>
        <w:tabs>
          <w:tab w:val="left" w:pos="0"/>
          <w:tab w:val="num" w:pos="709"/>
        </w:tabs>
        <w:spacing w:line="276" w:lineRule="auto"/>
        <w:ind w:left="0" w:firstLine="709"/>
        <w:contextualSpacing/>
        <w:jc w:val="both"/>
        <w:rPr>
          <w:rFonts w:eastAsia="MS Mincho"/>
          <w:lang w:eastAsia="ja-JP"/>
        </w:rPr>
      </w:pPr>
      <w:r>
        <w:rPr>
          <w:rFonts w:eastAsia="MS Mincho"/>
          <w:lang w:eastAsia="ja-JP"/>
        </w:rPr>
        <w:t>Готовые материалы и исходные коды интернет - сайта.</w:t>
      </w:r>
    </w:p>
    <w:p w:rsidR="006D0B3F" w:rsidRPr="006D0B3F" w:rsidRDefault="006D0B3F" w:rsidP="006D0B3F">
      <w:pPr>
        <w:spacing w:line="240" w:lineRule="atLeast"/>
        <w:ind w:firstLine="709"/>
        <w:jc w:val="both"/>
        <w:rPr>
          <w:rFonts w:eastAsia="MS Mincho"/>
          <w:lang w:eastAsia="ja-JP"/>
        </w:rPr>
      </w:pPr>
      <w:r w:rsidRPr="006D0B3F">
        <w:rPr>
          <w:rFonts w:eastAsia="MS Mincho"/>
          <w:lang w:eastAsia="ja-JP"/>
        </w:rPr>
        <w:t>Передача материалов Курса Заказчику производится с помощью специализированных файлообменников в сети «Интернет» и/или электронных носителей информации Флеш-накопитель/внешний жесткий диск.</w:t>
      </w:r>
    </w:p>
    <w:p w:rsidR="006D0B3F" w:rsidRDefault="006D0B3F" w:rsidP="006D0B3F">
      <w:pPr>
        <w:spacing w:line="240" w:lineRule="atLeast"/>
        <w:ind w:firstLine="709"/>
        <w:jc w:val="both"/>
        <w:rPr>
          <w:rFonts w:eastAsia="MS Mincho"/>
          <w:lang w:eastAsia="ja-JP"/>
        </w:rPr>
      </w:pPr>
      <w:r w:rsidRPr="006D0B3F">
        <w:rPr>
          <w:rFonts w:eastAsia="MS Mincho"/>
          <w:lang w:eastAsia="ja-JP"/>
        </w:rPr>
        <w:t>Все отчетные материалы (если требуется), представляемые Исполнителем, а также оказанные услуги рассматриваются и принимаются в соответствии с требованиями настоящего технического задания.</w:t>
      </w:r>
    </w:p>
    <w:p w:rsidR="00F85116" w:rsidRDefault="00F85116" w:rsidP="00F85116">
      <w:pPr>
        <w:spacing w:line="240" w:lineRule="atLeast"/>
        <w:jc w:val="both"/>
        <w:rPr>
          <w:rFonts w:eastAsia="MS Mincho"/>
          <w:lang w:eastAsia="ja-JP"/>
        </w:rPr>
      </w:pPr>
    </w:p>
    <w:p w:rsidR="00F85116" w:rsidRPr="006D0B3F" w:rsidRDefault="00F85116" w:rsidP="00F85116">
      <w:pPr>
        <w:keepNext/>
        <w:numPr>
          <w:ilvl w:val="0"/>
          <w:numId w:val="38"/>
        </w:numPr>
        <w:spacing w:before="240" w:after="60" w:line="276" w:lineRule="auto"/>
        <w:ind w:left="0" w:firstLine="0"/>
        <w:jc w:val="both"/>
        <w:outlineLvl w:val="0"/>
        <w:rPr>
          <w:b/>
          <w:kern w:val="28"/>
          <w:sz w:val="32"/>
          <w:szCs w:val="20"/>
        </w:rPr>
      </w:pPr>
      <w:r>
        <w:rPr>
          <w:b/>
          <w:kern w:val="28"/>
          <w:sz w:val="32"/>
          <w:szCs w:val="20"/>
        </w:rPr>
        <w:t>Термины и определения</w:t>
      </w:r>
    </w:p>
    <w:p w:rsidR="00E06D2F" w:rsidRDefault="00E06D2F" w:rsidP="00E06D2F">
      <w:pPr>
        <w:spacing w:line="276" w:lineRule="auto"/>
      </w:pPr>
      <w:r>
        <w:t>Заказчик – Автономная некоммерческая организация «Агентство стратегических инициатив по продвижению новых проектов» (Агентство);</w:t>
      </w:r>
    </w:p>
    <w:p w:rsidR="00E06D2F" w:rsidRDefault="00E06D2F" w:rsidP="00E06D2F">
      <w:pPr>
        <w:spacing w:line="276" w:lineRule="auto"/>
      </w:pPr>
      <w:r>
        <w:t>Эксперт – представители компаний, которые эффективно используют современные подходы по управлению инновациями;</w:t>
      </w:r>
    </w:p>
    <w:p w:rsidR="00E06D2F" w:rsidRDefault="00E06D2F" w:rsidP="00E06D2F">
      <w:pPr>
        <w:spacing w:line="276" w:lineRule="auto"/>
      </w:pPr>
      <w:r>
        <w:t>Спикер (лектор, преподаватель) – приглашённый актёр, который будет зачитывать согласованный с авторами текст;</w:t>
      </w:r>
    </w:p>
    <w:p w:rsidR="00E06D2F" w:rsidRDefault="00E06D2F" w:rsidP="00E06D2F">
      <w:pPr>
        <w:spacing w:line="276" w:lineRule="auto"/>
      </w:pPr>
      <w:r>
        <w:t>Слушатели (слушатели от компании, сотрудники компании) – учащиеся на курсе;</w:t>
      </w:r>
    </w:p>
    <w:p w:rsidR="00300248" w:rsidRPr="00E06D2F" w:rsidRDefault="00300248" w:rsidP="00E06D2F">
      <w:pPr>
        <w:spacing w:line="276" w:lineRule="auto"/>
        <w:jc w:val="both"/>
      </w:pPr>
      <w:r w:rsidRPr="00E06D2F">
        <w:t>Книга – «Модель повышения инновационной открытости крупных компаний», АНО «Агентство стратегических инициатив по продвижению новых проектов», 2019;</w:t>
      </w:r>
    </w:p>
    <w:p w:rsidR="00E06D2F" w:rsidRDefault="00E06D2F" w:rsidP="00E06D2F">
      <w:pPr>
        <w:spacing w:line="276" w:lineRule="auto"/>
      </w:pPr>
      <w:r>
        <w:t>Асессоры – представители Заказчика или слушатели курса, которые были назначены автоматически платформой или вручную для проверки работ других слушателей;</w:t>
      </w:r>
    </w:p>
    <w:p w:rsidR="00300248" w:rsidRPr="00E06D2F" w:rsidRDefault="00300248" w:rsidP="00E06D2F">
      <w:pPr>
        <w:spacing w:line="276" w:lineRule="auto"/>
        <w:jc w:val="both"/>
        <w:rPr>
          <w:rFonts w:eastAsia="MS Mincho"/>
          <w:lang w:eastAsia="ja-JP"/>
        </w:rPr>
      </w:pPr>
      <w:r w:rsidRPr="00E06D2F">
        <w:rPr>
          <w:rFonts w:eastAsia="MS Mincho"/>
          <w:lang w:eastAsia="ja-JP"/>
        </w:rPr>
        <w:t>Интерактивный учебник</w:t>
      </w:r>
      <w:r w:rsidR="00E06D2F" w:rsidRPr="00E06D2F">
        <w:rPr>
          <w:rFonts w:eastAsia="MS Mincho"/>
          <w:lang w:eastAsia="ja-JP"/>
        </w:rPr>
        <w:t xml:space="preserve"> – интерактивная электронная версия книги «Модель повышения инновационной открытости крупных компаний»;</w:t>
      </w:r>
    </w:p>
    <w:p w:rsidR="00300248" w:rsidRPr="006D0B3F" w:rsidRDefault="00300248" w:rsidP="00E06D2F">
      <w:pPr>
        <w:spacing w:line="276" w:lineRule="auto"/>
        <w:jc w:val="both"/>
        <w:rPr>
          <w:rFonts w:eastAsia="MS Mincho"/>
          <w:lang w:eastAsia="ja-JP"/>
        </w:rPr>
      </w:pPr>
      <w:r w:rsidRPr="00E06D2F">
        <w:rPr>
          <w:rFonts w:eastAsia="MS Mincho"/>
          <w:lang w:eastAsia="ja-JP"/>
        </w:rPr>
        <w:t>Электронный учебный курс</w:t>
      </w:r>
      <w:r w:rsidR="00E06D2F" w:rsidRPr="00E06D2F">
        <w:rPr>
          <w:rFonts w:eastAsia="MS Mincho"/>
          <w:lang w:eastAsia="ja-JP"/>
        </w:rPr>
        <w:t xml:space="preserve"> – специально разработанный электронный и видео-курс, включающий систему оценки слушателей, размещенный на внешних обучающих платформах и разрабатываемом в рамках данного технического задания электронного ресурса.</w:t>
      </w: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6" w:name="_ПРОЕКТ_ДОГОВОРА"/>
      <w:bookmarkStart w:id="77" w:name="_Toc531131236"/>
      <w:bookmarkEnd w:id="76"/>
      <w:r w:rsidRPr="00D44CF8">
        <w:rPr>
          <w:b/>
          <w:bCs/>
          <w:sz w:val="28"/>
          <w:szCs w:val="28"/>
          <w:lang w:eastAsia="en-US"/>
        </w:rPr>
        <w:t>ПРОЕКТ ДОГОВОРА</w:t>
      </w:r>
      <w:bookmarkEnd w:id="77"/>
    </w:p>
    <w:p w:rsidR="002B4E80" w:rsidRPr="008C40C0" w:rsidRDefault="002B4E80" w:rsidP="002B4E80">
      <w:pPr>
        <w:jc w:val="center"/>
        <w:rPr>
          <w:b/>
        </w:rPr>
      </w:pPr>
      <w:r w:rsidRPr="008C40C0">
        <w:rPr>
          <w:b/>
        </w:rPr>
        <w:t>ДОГОВОР ОКАЗАНИЯ УСЛУГ №_____</w:t>
      </w:r>
    </w:p>
    <w:p w:rsidR="002B4E80" w:rsidRPr="008C40C0" w:rsidRDefault="002B4E80" w:rsidP="002B4E80"/>
    <w:p w:rsidR="002B4E80" w:rsidRPr="008C40C0" w:rsidRDefault="002B4E80" w:rsidP="002B4E80"/>
    <w:p w:rsidR="002B4E80" w:rsidRPr="008C40C0" w:rsidRDefault="002B4E80" w:rsidP="002B4E80">
      <w:pPr>
        <w:tabs>
          <w:tab w:val="left" w:pos="7594"/>
        </w:tabs>
        <w:ind w:left="610" w:hanging="610"/>
      </w:pPr>
      <w:r w:rsidRPr="008C40C0">
        <w:t>г. Москва                                                                                                          «____» __________201</w:t>
      </w:r>
      <w:r w:rsidR="000D25F7">
        <w:t>9</w:t>
      </w:r>
      <w:r w:rsidRPr="008C40C0">
        <w:t xml:space="preserve"> г.</w:t>
      </w:r>
    </w:p>
    <w:p w:rsidR="002B4E80" w:rsidRPr="008C40C0" w:rsidRDefault="002B4E80" w:rsidP="002B4E80">
      <w:pPr>
        <w:tabs>
          <w:tab w:val="left" w:pos="7594"/>
        </w:tabs>
      </w:pPr>
    </w:p>
    <w:p w:rsidR="002B4E80" w:rsidRPr="008C40C0" w:rsidRDefault="002B4E80" w:rsidP="002B4E80">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 </w:t>
      </w:r>
      <w:r w:rsidRPr="00102180">
        <w:rPr>
          <w:color w:val="000000"/>
        </w:rPr>
        <w:t>___</w:t>
      </w:r>
      <w:r w:rsidRPr="008C40C0">
        <w:rPr>
          <w:color w:val="000000"/>
        </w:rPr>
        <w:t xml:space="preserve"> от </w:t>
      </w:r>
      <w:r w:rsidRPr="00102180">
        <w:rPr>
          <w:color w:val="000000"/>
        </w:rPr>
        <w:t>_______________</w:t>
      </w:r>
      <w:r w:rsidRPr="008C40C0">
        <w:rPr>
          <w:color w:val="000000"/>
        </w:rPr>
        <w:t>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rsidR="002B4E80" w:rsidRPr="008C40C0" w:rsidRDefault="002B4E80" w:rsidP="002B4E80">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2B4E80" w:rsidRPr="008C40C0" w:rsidRDefault="002B4E80" w:rsidP="002B4E80">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2B4E80" w:rsidRPr="008C40C0" w:rsidRDefault="002B4E80" w:rsidP="002B4E80">
      <w:pPr>
        <w:tabs>
          <w:tab w:val="left" w:pos="2644"/>
        </w:tabs>
        <w:jc w:val="both"/>
      </w:pPr>
    </w:p>
    <w:p w:rsidR="002B4E80" w:rsidRPr="008C40C0" w:rsidRDefault="002B4E80" w:rsidP="002A1521">
      <w:pPr>
        <w:widowControl w:val="0"/>
        <w:numPr>
          <w:ilvl w:val="0"/>
          <w:numId w:val="47"/>
        </w:numPr>
        <w:tabs>
          <w:tab w:val="clear" w:pos="1050"/>
          <w:tab w:val="left" w:pos="284"/>
        </w:tabs>
        <w:autoSpaceDE w:val="0"/>
        <w:autoSpaceDN w:val="0"/>
        <w:adjustRightInd w:val="0"/>
        <w:ind w:left="0" w:firstLine="0"/>
        <w:jc w:val="center"/>
        <w:rPr>
          <w:b/>
          <w:bCs/>
        </w:rPr>
      </w:pPr>
      <w:r w:rsidRPr="008C40C0">
        <w:rPr>
          <w:b/>
          <w:bCs/>
        </w:rPr>
        <w:t>ПРЕДМЕТ ДОГОВОРА</w:t>
      </w:r>
    </w:p>
    <w:p w:rsidR="002B4E80" w:rsidRPr="008C40C0" w:rsidRDefault="002B4E80" w:rsidP="002B4E80">
      <w:pPr>
        <w:tabs>
          <w:tab w:val="left" w:pos="360"/>
        </w:tabs>
        <w:autoSpaceDN w:val="0"/>
        <w:adjustRightInd w:val="0"/>
        <w:jc w:val="center"/>
        <w:rPr>
          <w:b/>
          <w:bCs/>
        </w:rPr>
      </w:pPr>
    </w:p>
    <w:p w:rsidR="002B4E80" w:rsidRPr="008C40C0" w:rsidRDefault="002B4E80" w:rsidP="002B4E80">
      <w:pPr>
        <w:ind w:left="57" w:firstLine="651"/>
        <w:jc w:val="both"/>
        <w:rPr>
          <w:color w:val="000000"/>
        </w:rPr>
      </w:pPr>
      <w:r w:rsidRPr="008C40C0">
        <w:rPr>
          <w:color w:val="000000"/>
        </w:rPr>
        <w:t xml:space="preserve">По настоящему Договору Исполнитель обязуется оказать услуги </w:t>
      </w:r>
      <w:r w:rsidR="00C610D6" w:rsidRPr="00C610D6">
        <w:rPr>
          <w:color w:val="000000"/>
          <w:lang w:eastAsia="ar-SA"/>
        </w:rPr>
        <w:t>по разработке, производству и размещению электронного учебного курса в сети Интернет</w:t>
      </w:r>
      <w:r w:rsidRPr="00CF0A2D">
        <w:rPr>
          <w:color w:val="000000"/>
          <w:lang w:eastAsia="ar-SA"/>
        </w:rPr>
        <w:t xml:space="preserve"> </w:t>
      </w:r>
      <w:r w:rsidRPr="008C40C0">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2B4E80" w:rsidRPr="008C40C0" w:rsidRDefault="002B4E80" w:rsidP="002A1521">
      <w:pPr>
        <w:pStyle w:val="af8"/>
        <w:numPr>
          <w:ilvl w:val="1"/>
          <w:numId w:val="47"/>
        </w:numPr>
        <w:tabs>
          <w:tab w:val="clear" w:pos="1631"/>
          <w:tab w:val="num" w:pos="0"/>
        </w:tabs>
        <w:ind w:left="57" w:firstLine="652"/>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w:t>
      </w:r>
      <w:r>
        <w:rPr>
          <w:color w:val="000000"/>
        </w:rPr>
        <w:t>мой частью настоящего Договора.</w:t>
      </w:r>
    </w:p>
    <w:p w:rsidR="002B4E80" w:rsidRPr="008C40C0" w:rsidRDefault="002B4E80" w:rsidP="002B4E80">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2B4E80" w:rsidRPr="008C40C0" w:rsidRDefault="002B4E80" w:rsidP="002B4E80">
      <w:pPr>
        <w:ind w:firstLine="709"/>
        <w:jc w:val="both"/>
        <w:rPr>
          <w:color w:val="000000"/>
        </w:rPr>
      </w:pPr>
      <w:r w:rsidRPr="008C40C0">
        <w:rPr>
          <w:color w:val="000000"/>
        </w:rPr>
        <w:t xml:space="preserve">  </w:t>
      </w:r>
    </w:p>
    <w:p w:rsidR="002B4E80" w:rsidRPr="008C40C0" w:rsidRDefault="002B4E80" w:rsidP="002B4E80">
      <w:pPr>
        <w:jc w:val="center"/>
        <w:rPr>
          <w:b/>
          <w:bCs/>
        </w:rPr>
      </w:pPr>
      <w:r w:rsidRPr="008C40C0">
        <w:rPr>
          <w:b/>
          <w:bCs/>
        </w:rPr>
        <w:t>2. СТОИМОСТЬ УСЛУГ И ПОРЯДОК РАСЧЕТОВ</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w:t>
      </w:r>
      <w:r w:rsidRPr="00102180">
        <w:rPr>
          <w:color w:val="000000"/>
        </w:rPr>
        <w:t>20</w:t>
      </w:r>
      <w:r w:rsidRPr="008C40C0">
        <w:rPr>
          <w:color w:val="000000"/>
        </w:rPr>
        <w:t xml:space="preserve">% в размере ______________________________. </w:t>
      </w:r>
    </w:p>
    <w:p w:rsidR="002B4E80" w:rsidRPr="008C40C0" w:rsidRDefault="002B4E80" w:rsidP="002B4E80">
      <w:pPr>
        <w:pStyle w:val="af8"/>
        <w:tabs>
          <w:tab w:val="left" w:pos="0"/>
        </w:tabs>
        <w:ind w:left="0" w:firstLine="709"/>
        <w:contextualSpacing w:val="0"/>
        <w:jc w:val="both"/>
        <w:rPr>
          <w:lang w:eastAsia="en-US"/>
        </w:rPr>
      </w:pPr>
      <w:r w:rsidRPr="008C40C0">
        <w:rPr>
          <w:color w:val="000000"/>
        </w:rPr>
        <w:t>2.2.</w:t>
      </w:r>
      <w:r w:rsidRPr="008C40C0">
        <w:rPr>
          <w:lang w:eastAsia="en-US"/>
        </w:rPr>
        <w:t xml:space="preserve"> </w:t>
      </w:r>
      <w:r w:rsidR="009A2F39">
        <w:rPr>
          <w:lang w:eastAsia="en-US"/>
        </w:rPr>
        <w:t>100</w:t>
      </w:r>
      <w:r w:rsidR="009A2F39" w:rsidRPr="009A2F39">
        <w:rPr>
          <w:lang w:eastAsia="en-US"/>
        </w:rPr>
        <w:t>% стоимости договора Заказчик оплачивает на основании счета Исполнителя в течении 5 (Пяти) рабочих дней с даты приемки оказанных услуг по Акту сдачи-приемки оказанных услуг</w:t>
      </w:r>
      <w:r w:rsidRPr="00CF0A2D">
        <w:rPr>
          <w:lang w:eastAsia="en-US"/>
        </w:rPr>
        <w:t>.</w:t>
      </w:r>
    </w:p>
    <w:p w:rsidR="002B4E80" w:rsidRPr="008C40C0" w:rsidRDefault="002B4E80" w:rsidP="002A1521">
      <w:pPr>
        <w:pStyle w:val="af8"/>
        <w:numPr>
          <w:ilvl w:val="0"/>
          <w:numId w:val="51"/>
        </w:numPr>
        <w:tabs>
          <w:tab w:val="left" w:pos="0"/>
        </w:tabs>
        <w:contextualSpacing w:val="0"/>
        <w:jc w:val="both"/>
        <w:rPr>
          <w:vanish/>
          <w:color w:val="000000"/>
        </w:rPr>
      </w:pPr>
    </w:p>
    <w:p w:rsidR="002B4E80" w:rsidRPr="008C40C0" w:rsidRDefault="002B4E80" w:rsidP="002A1521">
      <w:pPr>
        <w:pStyle w:val="af8"/>
        <w:numPr>
          <w:ilvl w:val="0"/>
          <w:numId w:val="51"/>
        </w:numPr>
        <w:tabs>
          <w:tab w:val="left" w:pos="0"/>
        </w:tabs>
        <w:contextualSpacing w:val="0"/>
        <w:jc w:val="both"/>
        <w:rPr>
          <w:vanish/>
          <w:color w:val="000000"/>
        </w:rPr>
      </w:pPr>
    </w:p>
    <w:p w:rsidR="002B4E80" w:rsidRPr="008C40C0" w:rsidRDefault="002B4E80" w:rsidP="002B4E80">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2B4E80" w:rsidRPr="008C40C0" w:rsidRDefault="002B4E80" w:rsidP="002B4E80">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2B4E80" w:rsidRPr="008C40C0" w:rsidRDefault="002B4E80" w:rsidP="002B4E80">
      <w:pPr>
        <w:ind w:firstLine="709"/>
        <w:jc w:val="both"/>
        <w:rPr>
          <w:color w:val="000000"/>
        </w:rPr>
      </w:pPr>
    </w:p>
    <w:p w:rsidR="002B4E80" w:rsidRPr="008C40C0" w:rsidRDefault="002B4E80" w:rsidP="002B4E80">
      <w:pPr>
        <w:jc w:val="center"/>
        <w:rPr>
          <w:b/>
          <w:bCs/>
        </w:rPr>
      </w:pPr>
      <w:r w:rsidRPr="008C40C0">
        <w:rPr>
          <w:b/>
          <w:bCs/>
        </w:rPr>
        <w:t>3. ПОРЯДОК СДАЧИ-ПРИЕМКИ УСЛУГ</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1 к настоящему Договору).</w:t>
      </w:r>
    </w:p>
    <w:p w:rsidR="002B4E80" w:rsidRPr="008C40C0" w:rsidRDefault="002B4E80" w:rsidP="002B4E80">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2B4E80" w:rsidRPr="008C40C0" w:rsidRDefault="002B4E80" w:rsidP="002B4E80">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2B4E80" w:rsidRPr="008C40C0" w:rsidRDefault="002B4E80" w:rsidP="002B4E80">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2B4E80" w:rsidRPr="008C40C0" w:rsidRDefault="002B4E80" w:rsidP="002B4E80">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2B4E80" w:rsidRPr="008C40C0" w:rsidRDefault="002B4E80" w:rsidP="002B4E80">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2B4E80" w:rsidRPr="008C40C0" w:rsidRDefault="002B4E80" w:rsidP="002B4E80">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2B4E80" w:rsidRPr="008C40C0" w:rsidRDefault="002B4E80" w:rsidP="002B4E80">
      <w:pPr>
        <w:jc w:val="center"/>
      </w:pPr>
    </w:p>
    <w:p w:rsidR="002B4E80" w:rsidRPr="008C40C0" w:rsidRDefault="002B4E80" w:rsidP="002B4E80">
      <w:pPr>
        <w:jc w:val="center"/>
        <w:rPr>
          <w:b/>
          <w:bCs/>
        </w:rPr>
      </w:pPr>
      <w:r w:rsidRPr="008C40C0">
        <w:rPr>
          <w:b/>
          <w:bCs/>
        </w:rPr>
        <w:t>4. ПРАВА И ОБЯЗАННОСТИ СТОРОН</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 xml:space="preserve">4.1. Заказчик обязуется: </w:t>
      </w:r>
    </w:p>
    <w:p w:rsidR="002B4E80" w:rsidRPr="008C40C0" w:rsidRDefault="002B4E80" w:rsidP="002B4E80">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2B4E80" w:rsidRPr="008C40C0" w:rsidRDefault="002B4E80" w:rsidP="002B4E80">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2B4E80" w:rsidRPr="008C40C0" w:rsidRDefault="002B4E80" w:rsidP="002B4E80">
      <w:pPr>
        <w:ind w:firstLine="709"/>
        <w:jc w:val="both"/>
        <w:rPr>
          <w:color w:val="000000"/>
        </w:rPr>
      </w:pPr>
      <w:r w:rsidRPr="008C40C0">
        <w:rPr>
          <w:color w:val="000000"/>
        </w:rPr>
        <w:t>4.2. Заказчик вправе:</w:t>
      </w:r>
    </w:p>
    <w:p w:rsidR="002B4E80" w:rsidRPr="008C40C0" w:rsidRDefault="002B4E80" w:rsidP="002B4E80">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2B4E80" w:rsidRPr="008C40C0" w:rsidRDefault="002B4E80" w:rsidP="002B4E80">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2B4E80" w:rsidRPr="008C40C0" w:rsidRDefault="002B4E80" w:rsidP="002B4E80">
      <w:pPr>
        <w:ind w:firstLine="709"/>
        <w:jc w:val="both"/>
        <w:rPr>
          <w:color w:val="000000"/>
        </w:rPr>
      </w:pPr>
      <w:r w:rsidRPr="008C40C0">
        <w:rPr>
          <w:color w:val="000000"/>
        </w:rPr>
        <w:t>4.3. Исполнитель обязуется:</w:t>
      </w:r>
    </w:p>
    <w:p w:rsidR="002B4E80" w:rsidRPr="008C40C0" w:rsidRDefault="002B4E80" w:rsidP="002B4E80">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2B4E80" w:rsidRPr="008C40C0" w:rsidRDefault="002B4E80" w:rsidP="002B4E80">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2B4E80" w:rsidRPr="008C40C0" w:rsidRDefault="002B4E80" w:rsidP="002B4E80">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2B4E80" w:rsidRPr="008C40C0" w:rsidRDefault="002B4E80" w:rsidP="002B4E80">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2B4E80" w:rsidRPr="008C40C0" w:rsidRDefault="002B4E80" w:rsidP="002B4E80">
      <w:pPr>
        <w:ind w:firstLine="709"/>
        <w:jc w:val="both"/>
        <w:rPr>
          <w:color w:val="000000"/>
        </w:rPr>
      </w:pPr>
      <w:r w:rsidRPr="008C40C0">
        <w:rPr>
          <w:color w:val="000000"/>
        </w:rPr>
        <w:t>4.4. Исполнитель вправе:</w:t>
      </w:r>
    </w:p>
    <w:p w:rsidR="002B4E80" w:rsidRPr="008C40C0" w:rsidRDefault="002B4E80" w:rsidP="002B4E80">
      <w:pPr>
        <w:ind w:firstLine="709"/>
        <w:jc w:val="both"/>
        <w:rPr>
          <w:color w:val="000000"/>
        </w:rPr>
      </w:pPr>
      <w:r w:rsidRPr="008C40C0">
        <w:rPr>
          <w:color w:val="000000"/>
        </w:rPr>
        <w:t>4.4.1. Оказать услуги раньше установленной даты;</w:t>
      </w:r>
    </w:p>
    <w:p w:rsidR="002B4E80" w:rsidRPr="008C40C0" w:rsidRDefault="002B4E80" w:rsidP="002B4E80">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2B4E80" w:rsidRPr="008C40C0" w:rsidRDefault="002B4E80" w:rsidP="002B4E80">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2B4E80" w:rsidRDefault="002B4E80" w:rsidP="002B4E80">
      <w:pPr>
        <w:jc w:val="center"/>
        <w:rPr>
          <w:b/>
          <w:bCs/>
        </w:rPr>
      </w:pPr>
    </w:p>
    <w:p w:rsidR="002B4E80" w:rsidRPr="008C40C0" w:rsidRDefault="002B4E80" w:rsidP="002B4E80">
      <w:pPr>
        <w:jc w:val="center"/>
        <w:rPr>
          <w:b/>
          <w:bCs/>
        </w:rPr>
      </w:pPr>
      <w:r w:rsidRPr="008C40C0">
        <w:rPr>
          <w:b/>
          <w:bCs/>
        </w:rPr>
        <w:t>5. ОТВЕТСТВЕННОСТЬ СТОРОН</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B4E80" w:rsidRPr="008C40C0" w:rsidRDefault="002B4E80" w:rsidP="002B4E80">
      <w:pPr>
        <w:ind w:firstLine="709"/>
        <w:jc w:val="both"/>
        <w:rPr>
          <w:color w:val="000000"/>
        </w:rPr>
      </w:pPr>
      <w:r w:rsidRPr="008C40C0">
        <w:rPr>
          <w:color w:val="000000"/>
        </w:rPr>
        <w:t xml:space="preserve">5.2. </w:t>
      </w:r>
      <w:r w:rsidR="009A2F39" w:rsidRPr="009A2F39">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r w:rsidRPr="008C40C0">
        <w:rPr>
          <w:color w:val="000000"/>
        </w:rPr>
        <w:t>.</w:t>
      </w:r>
    </w:p>
    <w:p w:rsidR="002B4E80" w:rsidRPr="008C40C0" w:rsidRDefault="002B4E80" w:rsidP="002B4E80">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2B4E80" w:rsidRPr="008C40C0" w:rsidRDefault="002B4E80" w:rsidP="002B4E80">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2B4E80" w:rsidRPr="008C40C0" w:rsidRDefault="002B4E80" w:rsidP="002B4E80">
      <w:pPr>
        <w:jc w:val="both"/>
        <w:rPr>
          <w:color w:val="000000"/>
        </w:rPr>
      </w:pPr>
    </w:p>
    <w:p w:rsidR="002B4E80" w:rsidRPr="008C40C0" w:rsidRDefault="002B4E80" w:rsidP="002B4E80">
      <w:pPr>
        <w:jc w:val="center"/>
        <w:rPr>
          <w:b/>
          <w:bCs/>
        </w:rPr>
      </w:pPr>
      <w:r w:rsidRPr="008C40C0">
        <w:rPr>
          <w:b/>
          <w:bCs/>
        </w:rPr>
        <w:t>6. ПРАВА СТОРОН НА РЕЗУЛЬТАТЫ УСЛУГ</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2B4E80" w:rsidRPr="008C40C0" w:rsidRDefault="002B4E80" w:rsidP="002B4E80">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2B4E80" w:rsidRPr="008C40C0" w:rsidRDefault="002B4E80" w:rsidP="002B4E80">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2B4E80" w:rsidRPr="008C40C0" w:rsidRDefault="002B4E80" w:rsidP="002B4E80">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2B4E80" w:rsidRPr="008C40C0" w:rsidRDefault="002B4E80" w:rsidP="002B4E80">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2B4E80" w:rsidRDefault="002B4E80" w:rsidP="002B4E80">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2B4E80" w:rsidRPr="008C40C0" w:rsidRDefault="002B4E80" w:rsidP="002B4E80">
      <w:pPr>
        <w:ind w:firstLine="708"/>
        <w:jc w:val="both"/>
      </w:pPr>
    </w:p>
    <w:p w:rsidR="002B4E80" w:rsidRDefault="002B4E80" w:rsidP="002B4E80">
      <w:pPr>
        <w:jc w:val="center"/>
        <w:rPr>
          <w:b/>
        </w:rPr>
      </w:pPr>
      <w:r w:rsidRPr="008C40C0">
        <w:rPr>
          <w:b/>
        </w:rPr>
        <w:t>7. КОНФИДЕНЦИАЛЬНОСТЬ</w:t>
      </w:r>
    </w:p>
    <w:p w:rsidR="002B4E80" w:rsidRPr="008C40C0" w:rsidRDefault="002B4E80" w:rsidP="002B4E80">
      <w:pPr>
        <w:jc w:val="center"/>
        <w:rPr>
          <w:b/>
        </w:rPr>
      </w:pPr>
    </w:p>
    <w:p w:rsidR="002B4E80" w:rsidRPr="008C40C0" w:rsidRDefault="002B4E80" w:rsidP="002B4E80">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2B4E80" w:rsidRPr="008C40C0" w:rsidRDefault="002B4E80" w:rsidP="002B4E80">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2B4E80" w:rsidRPr="008C40C0" w:rsidRDefault="002B4E80" w:rsidP="002B4E80">
      <w:pPr>
        <w:ind w:firstLine="709"/>
        <w:jc w:val="both"/>
      </w:pPr>
      <w:r w:rsidRPr="008C40C0">
        <w:t xml:space="preserve">(1) разглашение Конфиденциальной информации с письменного согласия Заказчика; </w:t>
      </w:r>
    </w:p>
    <w:p w:rsidR="002B4E80" w:rsidRPr="008C40C0" w:rsidRDefault="002B4E80" w:rsidP="002B4E80">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2B4E80" w:rsidRPr="008C40C0" w:rsidRDefault="002B4E80" w:rsidP="002B4E80">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2B4E80" w:rsidRPr="008C40C0" w:rsidRDefault="002B4E80" w:rsidP="002B4E80">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2B4E80" w:rsidRPr="008C40C0" w:rsidRDefault="002B4E80" w:rsidP="002B4E80">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2B4E80" w:rsidRPr="008C40C0" w:rsidRDefault="002B4E80" w:rsidP="002B4E80">
      <w:pPr>
        <w:ind w:firstLine="709"/>
        <w:jc w:val="both"/>
      </w:pPr>
    </w:p>
    <w:p w:rsidR="002B4E80" w:rsidRPr="00491D0E" w:rsidRDefault="002B4E80" w:rsidP="002B4E80">
      <w:pPr>
        <w:jc w:val="center"/>
        <w:rPr>
          <w:b/>
          <w:bCs/>
        </w:rPr>
      </w:pPr>
      <w:r w:rsidRPr="00491D0E">
        <w:rPr>
          <w:b/>
          <w:bCs/>
        </w:rPr>
        <w:t>8. ГАРАНТИИ И ЗАВЕРЕНИЯ СТОРОН</w:t>
      </w:r>
    </w:p>
    <w:p w:rsidR="002B4E80" w:rsidRPr="00491D0E" w:rsidRDefault="002B4E80" w:rsidP="002B4E80">
      <w:pPr>
        <w:ind w:firstLine="709"/>
        <w:jc w:val="both"/>
      </w:pPr>
    </w:p>
    <w:p w:rsidR="002B4E80" w:rsidRPr="00491D0E" w:rsidRDefault="002B4E80" w:rsidP="002B4E80">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2B4E80" w:rsidRPr="00491D0E" w:rsidRDefault="002B4E80" w:rsidP="002B4E80">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B4E80" w:rsidRPr="00491D0E" w:rsidRDefault="002B4E80" w:rsidP="002B4E80">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2B4E80" w:rsidRPr="00491D0E" w:rsidRDefault="002B4E80" w:rsidP="002B4E80">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2B4E80" w:rsidRPr="00491D0E" w:rsidRDefault="002B4E80" w:rsidP="002B4E80">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2B4E80" w:rsidRPr="00491D0E" w:rsidRDefault="002B4E80" w:rsidP="002B4E80">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B4E80" w:rsidRPr="00491D0E" w:rsidRDefault="002B4E80" w:rsidP="002B4E80">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2B4E80" w:rsidRPr="00491D0E" w:rsidRDefault="002B4E80" w:rsidP="002A1521">
      <w:pPr>
        <w:pStyle w:val="af8"/>
        <w:numPr>
          <w:ilvl w:val="0"/>
          <w:numId w:val="48"/>
        </w:numPr>
        <w:shd w:val="clear" w:color="auto" w:fill="FFFFFF"/>
        <w:tabs>
          <w:tab w:val="left" w:pos="0"/>
        </w:tabs>
        <w:contextualSpacing w:val="0"/>
        <w:jc w:val="both"/>
        <w:rPr>
          <w:vanish/>
          <w:color w:val="000000"/>
        </w:rPr>
      </w:pPr>
    </w:p>
    <w:p w:rsidR="002B4E80" w:rsidRPr="00491D0E" w:rsidRDefault="002B4E80" w:rsidP="002A1521">
      <w:pPr>
        <w:pStyle w:val="af8"/>
        <w:numPr>
          <w:ilvl w:val="0"/>
          <w:numId w:val="48"/>
        </w:numPr>
        <w:shd w:val="clear" w:color="auto" w:fill="FFFFFF"/>
        <w:tabs>
          <w:tab w:val="left" w:pos="0"/>
        </w:tabs>
        <w:contextualSpacing w:val="0"/>
        <w:jc w:val="both"/>
        <w:rPr>
          <w:vanish/>
          <w:color w:val="000000"/>
        </w:rPr>
      </w:pPr>
    </w:p>
    <w:p w:rsidR="002B4E80" w:rsidRPr="00491D0E" w:rsidRDefault="002B4E80" w:rsidP="002A1521">
      <w:pPr>
        <w:pStyle w:val="af8"/>
        <w:numPr>
          <w:ilvl w:val="0"/>
          <w:numId w:val="48"/>
        </w:numPr>
        <w:shd w:val="clear" w:color="auto" w:fill="FFFFFF"/>
        <w:tabs>
          <w:tab w:val="left" w:pos="0"/>
        </w:tabs>
        <w:contextualSpacing w:val="0"/>
        <w:jc w:val="both"/>
        <w:rPr>
          <w:vanish/>
          <w:color w:val="000000"/>
        </w:rPr>
      </w:pPr>
    </w:p>
    <w:p w:rsidR="002B4E80" w:rsidRPr="00491D0E" w:rsidRDefault="002B4E80" w:rsidP="002A1521">
      <w:pPr>
        <w:pStyle w:val="af8"/>
        <w:numPr>
          <w:ilvl w:val="1"/>
          <w:numId w:val="48"/>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2B4E80" w:rsidRPr="00491D0E" w:rsidRDefault="002B4E80" w:rsidP="002B4E80">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B4E80" w:rsidRPr="00491D0E" w:rsidRDefault="002B4E80" w:rsidP="002B4E80">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2B4E80" w:rsidRPr="00491D0E" w:rsidRDefault="002B4E80" w:rsidP="002B4E80">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2B4E80" w:rsidRPr="00491D0E" w:rsidRDefault="002B4E80" w:rsidP="002B4E80">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2B4E80" w:rsidRPr="00491D0E" w:rsidRDefault="002B4E80" w:rsidP="002B4E80">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B4E80" w:rsidRPr="00491D0E" w:rsidRDefault="002B4E80" w:rsidP="002B4E80">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2B4E80" w:rsidRPr="00491D0E" w:rsidRDefault="002B4E80" w:rsidP="002B4E80">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B4E80" w:rsidRPr="00491D0E" w:rsidRDefault="002B4E80" w:rsidP="002B4E80">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2B4E80" w:rsidRPr="00491D0E" w:rsidRDefault="002B4E80" w:rsidP="002B4E80">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2B4E80" w:rsidRPr="00491D0E" w:rsidRDefault="002B4E80" w:rsidP="002B4E80">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2B4E80" w:rsidRPr="00491D0E" w:rsidRDefault="002B4E80" w:rsidP="002B4E80">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2B4E80" w:rsidRPr="00491D0E" w:rsidRDefault="002B4E80" w:rsidP="002B4E80">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2B4E80" w:rsidRPr="00491D0E" w:rsidRDefault="002B4E80" w:rsidP="002B4E80">
      <w:pPr>
        <w:ind w:firstLine="709"/>
        <w:jc w:val="both"/>
        <w:rPr>
          <w:color w:val="000000"/>
        </w:rPr>
      </w:pPr>
    </w:p>
    <w:p w:rsidR="002B4E80" w:rsidRPr="008C40C0" w:rsidRDefault="002B4E80" w:rsidP="002A1521">
      <w:pPr>
        <w:pStyle w:val="af8"/>
        <w:numPr>
          <w:ilvl w:val="0"/>
          <w:numId w:val="48"/>
        </w:numPr>
        <w:jc w:val="center"/>
        <w:rPr>
          <w:b/>
        </w:rPr>
      </w:pPr>
      <w:r w:rsidRPr="008C40C0">
        <w:rPr>
          <w:b/>
        </w:rPr>
        <w:t>АНТИКОРРУПЦИОННЫЕ УСЛОВИЯ</w:t>
      </w:r>
    </w:p>
    <w:p w:rsidR="002B4E80" w:rsidRPr="008C40C0" w:rsidRDefault="002B4E80" w:rsidP="002B4E80">
      <w:pPr>
        <w:jc w:val="center"/>
        <w:rPr>
          <w:b/>
        </w:rPr>
      </w:pPr>
    </w:p>
    <w:p w:rsidR="002B4E80" w:rsidRPr="008C40C0" w:rsidRDefault="002B4E80" w:rsidP="002B4E80">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B4E80" w:rsidRPr="008C40C0" w:rsidRDefault="002B4E80" w:rsidP="002B4E80">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B4E80" w:rsidRPr="008C40C0" w:rsidRDefault="002B4E80" w:rsidP="002B4E80">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2B4E80" w:rsidRPr="008C40C0" w:rsidRDefault="002B4E80" w:rsidP="002B4E80">
      <w:pPr>
        <w:ind w:firstLine="709"/>
        <w:jc w:val="both"/>
      </w:pPr>
      <w:r w:rsidRPr="008C40C0">
        <w:t>Под действиями работника, осуществляемыми в пользу стимулирующей его Стороны, понимаются:</w:t>
      </w:r>
    </w:p>
    <w:p w:rsidR="002B4E80" w:rsidRPr="008C40C0" w:rsidRDefault="002B4E80" w:rsidP="002A1521">
      <w:pPr>
        <w:pStyle w:val="af8"/>
        <w:numPr>
          <w:ilvl w:val="0"/>
          <w:numId w:val="49"/>
        </w:numPr>
        <w:autoSpaceDE w:val="0"/>
        <w:autoSpaceDN w:val="0"/>
        <w:adjustRightInd w:val="0"/>
        <w:jc w:val="both"/>
      </w:pPr>
      <w:r w:rsidRPr="008C40C0">
        <w:t>предоставление неоправданных преимуществ по сравнению с другими контрагентами;</w:t>
      </w:r>
    </w:p>
    <w:p w:rsidR="002B4E80" w:rsidRPr="008C40C0" w:rsidRDefault="002B4E80" w:rsidP="002A1521">
      <w:pPr>
        <w:pStyle w:val="af8"/>
        <w:numPr>
          <w:ilvl w:val="0"/>
          <w:numId w:val="49"/>
        </w:numPr>
        <w:autoSpaceDE w:val="0"/>
        <w:autoSpaceDN w:val="0"/>
        <w:adjustRightInd w:val="0"/>
        <w:jc w:val="both"/>
      </w:pPr>
      <w:r w:rsidRPr="008C40C0">
        <w:t>предоставление каких-либо гарантий;</w:t>
      </w:r>
    </w:p>
    <w:p w:rsidR="002B4E80" w:rsidRPr="008C40C0" w:rsidRDefault="002B4E80" w:rsidP="002A1521">
      <w:pPr>
        <w:pStyle w:val="af8"/>
        <w:numPr>
          <w:ilvl w:val="0"/>
          <w:numId w:val="49"/>
        </w:numPr>
        <w:autoSpaceDE w:val="0"/>
        <w:autoSpaceDN w:val="0"/>
        <w:adjustRightInd w:val="0"/>
        <w:jc w:val="both"/>
      </w:pPr>
      <w:r w:rsidRPr="008C40C0">
        <w:t>ускорение существующих процедур;</w:t>
      </w:r>
    </w:p>
    <w:p w:rsidR="002B4E80" w:rsidRPr="008C40C0" w:rsidRDefault="002B4E80" w:rsidP="002A1521">
      <w:pPr>
        <w:pStyle w:val="af8"/>
        <w:numPr>
          <w:ilvl w:val="0"/>
          <w:numId w:val="49"/>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B4E80" w:rsidRPr="008C40C0" w:rsidRDefault="002B4E80" w:rsidP="002B4E80">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2B4E80" w:rsidRPr="008C40C0" w:rsidRDefault="002B4E80" w:rsidP="002B4E80">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B4E80" w:rsidRPr="008C40C0" w:rsidRDefault="002B4E80" w:rsidP="002B4E80">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B4E80" w:rsidRPr="008C40C0" w:rsidRDefault="002B4E80" w:rsidP="002B4E80">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2B4E80" w:rsidRPr="008C40C0" w:rsidRDefault="002B4E80" w:rsidP="002B4E80">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2B4E80" w:rsidRPr="008C40C0" w:rsidRDefault="002B4E80" w:rsidP="002B4E80">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B4E80" w:rsidRPr="008C40C0" w:rsidRDefault="002B4E80" w:rsidP="002B4E80">
      <w:pPr>
        <w:ind w:firstLine="709"/>
        <w:jc w:val="both"/>
        <w:rPr>
          <w:color w:val="000000"/>
        </w:rPr>
      </w:pPr>
    </w:p>
    <w:p w:rsidR="002B4E80" w:rsidRPr="008C40C0" w:rsidRDefault="002B4E80" w:rsidP="002A1521">
      <w:pPr>
        <w:pStyle w:val="af8"/>
        <w:numPr>
          <w:ilvl w:val="0"/>
          <w:numId w:val="50"/>
        </w:numPr>
        <w:tabs>
          <w:tab w:val="left" w:pos="142"/>
        </w:tabs>
        <w:ind w:left="0" w:firstLine="0"/>
        <w:contextualSpacing w:val="0"/>
        <w:jc w:val="center"/>
        <w:rPr>
          <w:b/>
          <w:bCs/>
        </w:rPr>
      </w:pPr>
      <w:r w:rsidRPr="008C40C0">
        <w:rPr>
          <w:b/>
          <w:bCs/>
        </w:rPr>
        <w:t>ОБСТОЯТЕЛЬСТВА НЕПРЕОДОЛИМОЙ СИЛЫ (ФОРС-МАЖОР)</w:t>
      </w:r>
    </w:p>
    <w:p w:rsidR="002B4E80" w:rsidRPr="008C40C0" w:rsidRDefault="002B4E80" w:rsidP="002B4E80">
      <w:pPr>
        <w:pStyle w:val="af8"/>
        <w:ind w:left="360"/>
        <w:rPr>
          <w:b/>
          <w:bCs/>
        </w:rPr>
      </w:pPr>
    </w:p>
    <w:p w:rsidR="002B4E80" w:rsidRPr="008C40C0" w:rsidRDefault="002B4E80" w:rsidP="002B4E80">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2B4E80" w:rsidRPr="008C40C0" w:rsidRDefault="002B4E80" w:rsidP="002B4E80">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2B4E80" w:rsidRPr="008C40C0" w:rsidRDefault="002B4E80" w:rsidP="002B4E80">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2B4E80" w:rsidRPr="008C40C0" w:rsidRDefault="002B4E80" w:rsidP="002B4E80">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2B4E80" w:rsidRPr="008C40C0" w:rsidRDefault="002B4E80" w:rsidP="002B4E80">
      <w:pPr>
        <w:pStyle w:val="23"/>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2B4E80" w:rsidRDefault="002B4E80" w:rsidP="002B4E80">
      <w:pPr>
        <w:jc w:val="center"/>
        <w:rPr>
          <w:b/>
          <w:bCs/>
        </w:rPr>
      </w:pPr>
    </w:p>
    <w:p w:rsidR="002B4E80" w:rsidRPr="008C40C0" w:rsidRDefault="002B4E80" w:rsidP="002B4E80">
      <w:pPr>
        <w:jc w:val="center"/>
        <w:rPr>
          <w:b/>
          <w:bCs/>
        </w:rPr>
      </w:pPr>
      <w:r w:rsidRPr="008C40C0">
        <w:rPr>
          <w:b/>
          <w:bCs/>
        </w:rPr>
        <w:t>11. СРОК ДЕЙСТВИЯ ДОГОВОРА</w:t>
      </w:r>
    </w:p>
    <w:p w:rsidR="002B4E80" w:rsidRPr="008C40C0" w:rsidRDefault="002B4E80" w:rsidP="002B4E80">
      <w:pPr>
        <w:jc w:val="center"/>
        <w:rPr>
          <w:b/>
          <w:bCs/>
        </w:rPr>
      </w:pPr>
    </w:p>
    <w:p w:rsidR="002B4E80" w:rsidRDefault="002B4E80" w:rsidP="002B4E80">
      <w:pPr>
        <w:ind w:firstLine="720"/>
        <w:jc w:val="both"/>
      </w:pPr>
      <w:r w:rsidRPr="008C40C0">
        <w:t xml:space="preserve">11.1. </w:t>
      </w:r>
      <w:r w:rsidR="009A2F39" w:rsidRPr="009A2F39">
        <w:t xml:space="preserve">Настоящий Договор вступает в силу с момента подписания </w:t>
      </w:r>
      <w:r w:rsidR="009A2F39">
        <w:t xml:space="preserve">и действует до                 </w:t>
      </w:r>
      <w:r w:rsidR="009A2F39" w:rsidRPr="009A2F39">
        <w:t xml:space="preserve"> полного исполнения Сторонами своих обязательств по настоящему Договору</w:t>
      </w:r>
      <w:r w:rsidRPr="008C40C0">
        <w:t>.</w:t>
      </w:r>
    </w:p>
    <w:p w:rsidR="009A2F39" w:rsidRPr="009A2F39" w:rsidRDefault="009A2F39" w:rsidP="002B4E80">
      <w:pPr>
        <w:ind w:firstLine="720"/>
        <w:jc w:val="both"/>
      </w:pPr>
      <w:r w:rsidRPr="009A2F39">
        <w:t xml:space="preserve">11.2. Срок оказания услуг - с момента подписания настоящего Договора </w:t>
      </w:r>
      <w:r w:rsidR="00633EB1">
        <w:t>по</w:t>
      </w:r>
      <w:r w:rsidRPr="009A2F39">
        <w:t xml:space="preserve"> </w:t>
      </w:r>
      <w:r>
        <w:t>«</w:t>
      </w:r>
      <w:r w:rsidRPr="009A2F39">
        <w:t>28</w:t>
      </w:r>
      <w:r>
        <w:t>»</w:t>
      </w:r>
      <w:r w:rsidRPr="009A2F39">
        <w:t xml:space="preserve"> </w:t>
      </w:r>
      <w:r w:rsidR="00633EB1">
        <w:t>марта</w:t>
      </w:r>
      <w:r w:rsidRPr="009A2F39">
        <w:t xml:space="preserve"> 2020 г</w:t>
      </w:r>
      <w:r w:rsidR="0097169F">
        <w:t>.</w:t>
      </w:r>
    </w:p>
    <w:p w:rsidR="002B4E80" w:rsidRPr="008C40C0" w:rsidRDefault="002B4E80" w:rsidP="002B4E80">
      <w:pPr>
        <w:rPr>
          <w:b/>
          <w:bCs/>
        </w:rPr>
      </w:pPr>
    </w:p>
    <w:p w:rsidR="002B4E80" w:rsidRPr="008C40C0" w:rsidRDefault="002B4E80" w:rsidP="002B4E80">
      <w:pPr>
        <w:jc w:val="center"/>
        <w:rPr>
          <w:b/>
          <w:bCs/>
        </w:rPr>
      </w:pPr>
      <w:r w:rsidRPr="008C40C0">
        <w:rPr>
          <w:b/>
          <w:bCs/>
        </w:rPr>
        <w:t>12. ПОРЯДОК И ОСНОВАНИЯ ИЗМЕНЕНИЯ И РАСТОРЖЕНИЕ ДОГОВОРА</w:t>
      </w:r>
    </w:p>
    <w:p w:rsidR="002B4E80" w:rsidRPr="008C40C0" w:rsidRDefault="002B4E80" w:rsidP="002B4E80">
      <w:pPr>
        <w:jc w:val="center"/>
        <w:rPr>
          <w:b/>
          <w:bCs/>
        </w:rPr>
      </w:pPr>
    </w:p>
    <w:p w:rsidR="002B4E80" w:rsidRPr="008C40C0" w:rsidRDefault="002B4E80" w:rsidP="002B4E80">
      <w:pPr>
        <w:ind w:firstLine="720"/>
        <w:jc w:val="both"/>
      </w:pPr>
      <w:r w:rsidRPr="008C40C0">
        <w:t>12.1. Досрочное расторжение настоящего Договора допускается по письменному соглашению Сторон.</w:t>
      </w:r>
    </w:p>
    <w:p w:rsidR="002B4E80" w:rsidRPr="008C40C0" w:rsidRDefault="002B4E80" w:rsidP="002B4E80">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2B4E80" w:rsidRPr="008C40C0" w:rsidRDefault="002B4E80" w:rsidP="002B4E80">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2B4E80" w:rsidRPr="008C40C0" w:rsidRDefault="002B4E80" w:rsidP="002B4E80">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2B4E80" w:rsidRPr="008C40C0" w:rsidRDefault="002B4E80" w:rsidP="002B4E80">
      <w:pPr>
        <w:jc w:val="center"/>
        <w:rPr>
          <w:b/>
          <w:bCs/>
        </w:rPr>
      </w:pPr>
    </w:p>
    <w:p w:rsidR="002B4E80" w:rsidRPr="008C40C0" w:rsidRDefault="002B4E80" w:rsidP="002B4E80">
      <w:pPr>
        <w:jc w:val="center"/>
        <w:rPr>
          <w:b/>
          <w:bCs/>
        </w:rPr>
      </w:pPr>
      <w:r w:rsidRPr="008C40C0">
        <w:rPr>
          <w:b/>
          <w:bCs/>
        </w:rPr>
        <w:t>13. ПОРЯДОК РАССМОТРЕНИЯ СПОРОВ</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2B4E80" w:rsidRPr="008C40C0" w:rsidRDefault="002B4E80" w:rsidP="002B4E80">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2B4E80" w:rsidRPr="008C40C0" w:rsidRDefault="002B4E80" w:rsidP="002B4E80">
      <w:pPr>
        <w:jc w:val="both"/>
        <w:rPr>
          <w:color w:val="000000"/>
        </w:rPr>
      </w:pPr>
    </w:p>
    <w:p w:rsidR="002B4E80" w:rsidRPr="008C40C0" w:rsidRDefault="002B4E80" w:rsidP="002B4E80">
      <w:pPr>
        <w:jc w:val="center"/>
        <w:rPr>
          <w:b/>
          <w:bCs/>
        </w:rPr>
      </w:pPr>
      <w:r w:rsidRPr="008C40C0">
        <w:rPr>
          <w:b/>
          <w:bCs/>
        </w:rPr>
        <w:t>14. ТРЕБОВАНИЯ К ПОДПИСИ</w:t>
      </w:r>
    </w:p>
    <w:p w:rsidR="002B4E80" w:rsidRPr="008C40C0" w:rsidRDefault="002B4E80" w:rsidP="002B4E80">
      <w:pPr>
        <w:jc w:val="center"/>
        <w:rPr>
          <w:b/>
          <w:bCs/>
        </w:rPr>
      </w:pPr>
    </w:p>
    <w:p w:rsidR="002B4E80" w:rsidRPr="008C40C0" w:rsidRDefault="002B4E80" w:rsidP="002B4E80">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2B4E80" w:rsidRPr="008C40C0" w:rsidRDefault="002B4E80" w:rsidP="002B4E80">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2B4E80" w:rsidRPr="008C40C0" w:rsidRDefault="002B4E80" w:rsidP="002B4E80">
      <w:pPr>
        <w:ind w:firstLine="709"/>
        <w:jc w:val="both"/>
        <w:rPr>
          <w:color w:val="000000"/>
        </w:rPr>
      </w:pPr>
    </w:p>
    <w:p w:rsidR="002B4E80" w:rsidRPr="008C40C0" w:rsidRDefault="002B4E80" w:rsidP="002B4E80">
      <w:pPr>
        <w:jc w:val="center"/>
        <w:rPr>
          <w:b/>
          <w:bCs/>
        </w:rPr>
      </w:pPr>
      <w:r w:rsidRPr="008C40C0">
        <w:rPr>
          <w:b/>
          <w:bCs/>
        </w:rPr>
        <w:t>15. ЗАКЛЮЧИТЕЛЬНЫЕ ПОЛОЖЕНИЯ</w:t>
      </w:r>
    </w:p>
    <w:p w:rsidR="002B4E80" w:rsidRPr="008C40C0" w:rsidRDefault="002B4E80" w:rsidP="002B4E80">
      <w:pPr>
        <w:jc w:val="center"/>
        <w:rPr>
          <w:b/>
          <w:bCs/>
        </w:rPr>
      </w:pPr>
    </w:p>
    <w:p w:rsidR="002B4E80" w:rsidRPr="008C40C0" w:rsidRDefault="002B4E80" w:rsidP="002B4E80">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2B4E80" w:rsidRPr="008C40C0" w:rsidRDefault="002B4E80" w:rsidP="002B4E80">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2B4E80" w:rsidRPr="008C40C0" w:rsidRDefault="002B4E80" w:rsidP="002B4E80">
      <w:pPr>
        <w:ind w:left="720"/>
        <w:jc w:val="both"/>
      </w:pPr>
      <w:r w:rsidRPr="008C40C0">
        <w:t>15.3. К настоящему Договору прилагаются и являются его неотъемлемой частью:</w:t>
      </w:r>
    </w:p>
    <w:p w:rsidR="002B4E80" w:rsidRPr="008C40C0" w:rsidRDefault="002B4E80" w:rsidP="002B4E80">
      <w:pPr>
        <w:ind w:firstLine="709"/>
        <w:jc w:val="both"/>
        <w:rPr>
          <w:bCs/>
        </w:rPr>
      </w:pPr>
      <w:r w:rsidRPr="008C40C0">
        <w:rPr>
          <w:bCs/>
        </w:rPr>
        <w:t>Приложение № 1: Техническое задание.</w:t>
      </w:r>
    </w:p>
    <w:p w:rsidR="002B4E80" w:rsidRPr="008C40C0" w:rsidRDefault="002B4E80" w:rsidP="002B4E80">
      <w:pPr>
        <w:ind w:firstLine="709"/>
        <w:jc w:val="both"/>
        <w:rPr>
          <w:color w:val="000000"/>
        </w:rPr>
      </w:pPr>
    </w:p>
    <w:p w:rsidR="002B4E80" w:rsidRPr="008C40C0" w:rsidRDefault="002B4E80" w:rsidP="002B4E80">
      <w:pPr>
        <w:jc w:val="center"/>
        <w:rPr>
          <w:b/>
        </w:rPr>
      </w:pPr>
      <w:r w:rsidRPr="008C40C0">
        <w:rPr>
          <w:b/>
        </w:rPr>
        <w:t>16. АДРЕСА, РЕКВИЗИТЫ И ПОДПИСИ СТОРОН</w:t>
      </w:r>
    </w:p>
    <w:p w:rsidR="002B4E80" w:rsidRPr="008C40C0" w:rsidRDefault="002B4E80" w:rsidP="002B4E80">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2B4E80" w:rsidRPr="008C40C0" w:rsidTr="00AA7379">
        <w:tc>
          <w:tcPr>
            <w:tcW w:w="2677" w:type="pct"/>
            <w:shd w:val="clear" w:color="auto" w:fill="auto"/>
          </w:tcPr>
          <w:p w:rsidR="002B4E80" w:rsidRPr="008C40C0" w:rsidRDefault="002B4E80" w:rsidP="00AA7379">
            <w:pPr>
              <w:tabs>
                <w:tab w:val="left" w:pos="5245"/>
              </w:tabs>
              <w:ind w:right="602"/>
            </w:pPr>
            <w:r w:rsidRPr="008C40C0">
              <w:t>Заказчик:</w:t>
            </w:r>
          </w:p>
          <w:p w:rsidR="002B4E80" w:rsidRPr="008C40C0" w:rsidRDefault="002B4E80" w:rsidP="00AA7379">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2B4E80" w:rsidRPr="008C40C0" w:rsidRDefault="002B4E80" w:rsidP="00AA7379">
            <w:pPr>
              <w:tabs>
                <w:tab w:val="left" w:pos="5245"/>
              </w:tabs>
              <w:ind w:right="602"/>
              <w:rPr>
                <w:b/>
              </w:rPr>
            </w:pPr>
          </w:p>
          <w:p w:rsidR="002B4E80" w:rsidRPr="008C40C0" w:rsidRDefault="002B4E80" w:rsidP="00AA7379">
            <w:pPr>
              <w:tabs>
                <w:tab w:val="left" w:pos="5245"/>
              </w:tabs>
              <w:ind w:right="602"/>
            </w:pPr>
            <w:r w:rsidRPr="008C40C0">
              <w:t xml:space="preserve">Местонахождение: 121099, г. Москва, </w:t>
            </w:r>
          </w:p>
          <w:p w:rsidR="002B4E80" w:rsidRPr="008C40C0" w:rsidRDefault="002B4E80" w:rsidP="00AA7379">
            <w:pPr>
              <w:tabs>
                <w:tab w:val="left" w:pos="5245"/>
              </w:tabs>
              <w:ind w:right="602"/>
            </w:pPr>
            <w:r w:rsidRPr="008C40C0">
              <w:t>ул. Новый Арбат, д.36/9</w:t>
            </w:r>
          </w:p>
          <w:p w:rsidR="002B4E80" w:rsidRPr="008C40C0" w:rsidRDefault="002B4E80" w:rsidP="00AA7379">
            <w:pPr>
              <w:tabs>
                <w:tab w:val="left" w:pos="5245"/>
              </w:tabs>
              <w:ind w:right="602"/>
            </w:pPr>
            <w:r w:rsidRPr="008C40C0">
              <w:t>Тел.: (495) 690-91-29</w:t>
            </w:r>
          </w:p>
          <w:p w:rsidR="002B4E80" w:rsidRPr="008C40C0" w:rsidRDefault="002B4E80" w:rsidP="00AA7379">
            <w:pPr>
              <w:tabs>
                <w:tab w:val="left" w:pos="5245"/>
              </w:tabs>
              <w:ind w:right="602"/>
            </w:pPr>
            <w:r w:rsidRPr="008C40C0">
              <w:t xml:space="preserve">Факс: (495) 690-91-39 </w:t>
            </w:r>
          </w:p>
          <w:p w:rsidR="002B4E80" w:rsidRPr="008C40C0" w:rsidRDefault="002B4E80" w:rsidP="00AA7379">
            <w:pPr>
              <w:tabs>
                <w:tab w:val="left" w:pos="5245"/>
              </w:tabs>
              <w:ind w:right="602"/>
            </w:pPr>
            <w:r w:rsidRPr="008C40C0">
              <w:rPr>
                <w:lang w:val="en-US"/>
              </w:rPr>
              <w:t>E</w:t>
            </w:r>
            <w:r w:rsidRPr="008C40C0">
              <w:t>-</w:t>
            </w:r>
            <w:r w:rsidRPr="008C40C0">
              <w:rPr>
                <w:lang w:val="en-US"/>
              </w:rPr>
              <w:t>mail</w:t>
            </w:r>
            <w:r w:rsidRPr="008C40C0">
              <w:t xml:space="preserve">: </w:t>
            </w:r>
            <w:hyperlink r:id="rId13"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rsidR="002B4E80" w:rsidRPr="008C40C0" w:rsidRDefault="002B4E80" w:rsidP="00AA7379">
            <w:pPr>
              <w:tabs>
                <w:tab w:val="left" w:pos="5245"/>
              </w:tabs>
              <w:ind w:right="602"/>
            </w:pPr>
            <w:r w:rsidRPr="008C40C0">
              <w:t>ОГРН 1117799016829 ОКПО 30145767</w:t>
            </w:r>
          </w:p>
          <w:p w:rsidR="002B4E80" w:rsidRPr="008C40C0" w:rsidRDefault="002B4E80" w:rsidP="00AA7379">
            <w:pPr>
              <w:tabs>
                <w:tab w:val="left" w:pos="5245"/>
              </w:tabs>
              <w:ind w:right="602"/>
            </w:pPr>
            <w:r w:rsidRPr="008C40C0">
              <w:t>ИНН 7704278735 КПП 770401001</w:t>
            </w:r>
          </w:p>
          <w:p w:rsidR="002B4E80" w:rsidRPr="008C40C0" w:rsidRDefault="002B4E80" w:rsidP="00AA7379">
            <w:pPr>
              <w:tabs>
                <w:tab w:val="left" w:pos="5245"/>
              </w:tabs>
              <w:ind w:right="602"/>
            </w:pPr>
            <w:r w:rsidRPr="008C40C0">
              <w:t>р/с 40703810638170002348</w:t>
            </w:r>
          </w:p>
          <w:p w:rsidR="002B4E80" w:rsidRPr="008C40C0" w:rsidRDefault="002B4E80" w:rsidP="00AA7379">
            <w:pPr>
              <w:tabs>
                <w:tab w:val="left" w:pos="5245"/>
              </w:tabs>
              <w:ind w:right="602"/>
            </w:pPr>
            <w:r w:rsidRPr="008C40C0">
              <w:t xml:space="preserve">в </w:t>
            </w:r>
            <w:r>
              <w:t>П</w:t>
            </w:r>
            <w:r w:rsidRPr="008C40C0">
              <w:t>АО «Сбербанк России», г. Москва</w:t>
            </w:r>
          </w:p>
          <w:p w:rsidR="002B4E80" w:rsidRDefault="002B4E80" w:rsidP="00AA7379">
            <w:pPr>
              <w:tabs>
                <w:tab w:val="left" w:pos="5245"/>
              </w:tabs>
              <w:ind w:right="602"/>
            </w:pPr>
            <w:r w:rsidRPr="008C40C0">
              <w:t>к/с 30101810400000000225</w:t>
            </w:r>
          </w:p>
          <w:p w:rsidR="002B4E80" w:rsidRPr="008C40C0" w:rsidRDefault="002B4E80" w:rsidP="00AA7379">
            <w:pPr>
              <w:tabs>
                <w:tab w:val="left" w:pos="5245"/>
              </w:tabs>
              <w:ind w:right="602"/>
            </w:pPr>
            <w:r>
              <w:t>БИК 044525225</w:t>
            </w:r>
          </w:p>
          <w:p w:rsidR="002B4E80" w:rsidRPr="008C40C0" w:rsidRDefault="002B4E80" w:rsidP="00AA7379">
            <w:pPr>
              <w:tabs>
                <w:tab w:val="left" w:pos="5245"/>
              </w:tabs>
              <w:ind w:right="602"/>
              <w:rPr>
                <w:b/>
              </w:rPr>
            </w:pPr>
          </w:p>
          <w:p w:rsidR="002B4E80" w:rsidRPr="008C40C0" w:rsidRDefault="002B4E80" w:rsidP="00AA7379">
            <w:pPr>
              <w:tabs>
                <w:tab w:val="left" w:pos="5245"/>
              </w:tabs>
              <w:ind w:right="602"/>
            </w:pPr>
            <w:r w:rsidRPr="008C40C0">
              <w:t>Административный директор</w:t>
            </w:r>
            <w:r>
              <w:t xml:space="preserve"> – Заместитель Генерального директора</w:t>
            </w:r>
          </w:p>
          <w:p w:rsidR="002B4E80" w:rsidRPr="008C40C0" w:rsidRDefault="002B4E80" w:rsidP="00AA7379"/>
          <w:p w:rsidR="002B4E80" w:rsidRPr="008C40C0" w:rsidRDefault="002B4E80" w:rsidP="00AA7379"/>
          <w:p w:rsidR="002B4E80" w:rsidRPr="008C40C0" w:rsidRDefault="002B4E80" w:rsidP="00AA7379">
            <w:pPr>
              <w:ind w:firstLine="35"/>
            </w:pPr>
          </w:p>
          <w:p w:rsidR="002B4E80" w:rsidRDefault="002B4E80" w:rsidP="00AA7379">
            <w:pPr>
              <w:ind w:firstLine="35"/>
            </w:pPr>
          </w:p>
          <w:p w:rsidR="002B4E80" w:rsidRPr="008C40C0" w:rsidRDefault="002B4E80" w:rsidP="00AA7379">
            <w:pPr>
              <w:ind w:firstLine="35"/>
            </w:pPr>
            <w:r w:rsidRPr="008C40C0">
              <w:t>______________</w:t>
            </w:r>
            <w:r>
              <w:t>____</w:t>
            </w:r>
            <w:r w:rsidRPr="008C40C0">
              <w:t xml:space="preserve">_______ </w:t>
            </w:r>
            <w:r>
              <w:t>Л.Г. Шепелева</w:t>
            </w:r>
          </w:p>
          <w:p w:rsidR="002B4E80" w:rsidRPr="008C40C0" w:rsidRDefault="002B4E80" w:rsidP="00AA7379">
            <w:pPr>
              <w:ind w:firstLine="35"/>
              <w:rPr>
                <w:b/>
                <w:bCs/>
              </w:rPr>
            </w:pPr>
            <w:r w:rsidRPr="008C40C0">
              <w:t>М.П.</w:t>
            </w:r>
            <w:r w:rsidRPr="008C40C0">
              <w:rPr>
                <w:bCs/>
              </w:rPr>
              <w:t xml:space="preserve"> </w:t>
            </w:r>
          </w:p>
        </w:tc>
        <w:tc>
          <w:tcPr>
            <w:tcW w:w="2323" w:type="pct"/>
            <w:shd w:val="clear" w:color="auto" w:fill="auto"/>
          </w:tcPr>
          <w:p w:rsidR="002B4E80" w:rsidRPr="008C40C0" w:rsidRDefault="002B4E80" w:rsidP="00AA7379">
            <w:r w:rsidRPr="008C40C0">
              <w:t>Исполнитель:</w:t>
            </w:r>
          </w:p>
          <w:p w:rsidR="002B4E80" w:rsidRPr="008C40C0" w:rsidRDefault="002B4E80" w:rsidP="00AA7379">
            <w:pPr>
              <w:rPr>
                <w:bCs/>
                <w:lang w:val="en-US"/>
              </w:rPr>
            </w:pPr>
            <w:r w:rsidRPr="008C40C0">
              <w:rPr>
                <w:bCs/>
                <w:lang w:val="en-US"/>
              </w:rPr>
              <w:t>_____________</w:t>
            </w: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Default="002B4E80" w:rsidP="00AA7379"/>
          <w:p w:rsidR="002B4E80" w:rsidRDefault="002B4E80" w:rsidP="00AA7379">
            <w:r>
              <w:t>_____________________</w:t>
            </w:r>
          </w:p>
          <w:p w:rsidR="002B4E80" w:rsidRDefault="002B4E80" w:rsidP="00AA7379"/>
          <w:p w:rsidR="002B4E80" w:rsidRPr="00136850" w:rsidRDefault="002B4E80" w:rsidP="00AA7379"/>
          <w:p w:rsidR="002B4E80" w:rsidRPr="008C40C0" w:rsidRDefault="002B4E80" w:rsidP="00AA7379"/>
          <w:p w:rsidR="002B4E80" w:rsidRPr="008C40C0" w:rsidRDefault="002B4E80" w:rsidP="00AA7379"/>
          <w:p w:rsidR="002B4E80" w:rsidRPr="008C40C0" w:rsidRDefault="002B4E80" w:rsidP="00AA7379">
            <w:pPr>
              <w:rPr>
                <w:lang w:val="en-US"/>
              </w:rPr>
            </w:pPr>
            <w:r w:rsidRPr="008C40C0">
              <w:t xml:space="preserve">_____________________ </w:t>
            </w:r>
            <w:r w:rsidRPr="008C40C0">
              <w:rPr>
                <w:lang w:val="en-US"/>
              </w:rPr>
              <w:t>_____________</w:t>
            </w:r>
          </w:p>
          <w:p w:rsidR="002B4E80" w:rsidRPr="008C40C0" w:rsidRDefault="002B4E80" w:rsidP="00AA7379">
            <w:r w:rsidRPr="008C40C0">
              <w:t>М.П.</w:t>
            </w:r>
          </w:p>
        </w:tc>
      </w:tr>
    </w:tbl>
    <w:p w:rsidR="002B4E80" w:rsidRPr="008C40C0" w:rsidRDefault="002B4E80" w:rsidP="002B4E80">
      <w:pPr>
        <w:tabs>
          <w:tab w:val="left" w:pos="3165"/>
        </w:tabs>
        <w:sectPr w:rsidR="002B4E80" w:rsidRPr="008C40C0" w:rsidSect="00AA7379">
          <w:footerReference w:type="default" r:id="rId14"/>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2B4E80" w:rsidRPr="008C40C0" w:rsidTr="00AA7379">
        <w:trPr>
          <w:trHeight w:val="708"/>
        </w:trPr>
        <w:tc>
          <w:tcPr>
            <w:tcW w:w="4820" w:type="dxa"/>
            <w:tcBorders>
              <w:top w:val="nil"/>
              <w:left w:val="nil"/>
              <w:bottom w:val="nil"/>
              <w:right w:val="nil"/>
            </w:tcBorders>
            <w:shd w:val="clear" w:color="auto" w:fill="auto"/>
          </w:tcPr>
          <w:p w:rsidR="002B4E80" w:rsidRPr="008C40C0" w:rsidRDefault="002B4E80" w:rsidP="00AA7379">
            <w:pPr>
              <w:jc w:val="right"/>
            </w:pPr>
            <w:r w:rsidRPr="008C40C0">
              <w:t xml:space="preserve">Приложение № 1 </w:t>
            </w:r>
          </w:p>
          <w:p w:rsidR="002B4E80" w:rsidRPr="008C40C0" w:rsidRDefault="002B4E80" w:rsidP="00AA7379">
            <w:pPr>
              <w:jc w:val="right"/>
            </w:pPr>
            <w:r w:rsidRPr="008C40C0">
              <w:t xml:space="preserve">к </w:t>
            </w:r>
            <w:r>
              <w:t>Д</w:t>
            </w:r>
            <w:r w:rsidRPr="008C40C0">
              <w:t>оговору</w:t>
            </w:r>
            <w:r>
              <w:t xml:space="preserve"> оказания услуг</w:t>
            </w:r>
            <w:r w:rsidRPr="008C40C0">
              <w:t xml:space="preserve"> №_________ </w:t>
            </w:r>
          </w:p>
          <w:p w:rsidR="002B4E80" w:rsidRPr="008C40C0" w:rsidRDefault="002B4E80" w:rsidP="004971BB">
            <w:pPr>
              <w:jc w:val="right"/>
            </w:pPr>
            <w:r w:rsidRPr="008C40C0">
              <w:t>от «____ » ____________ 201</w:t>
            </w:r>
            <w:r w:rsidR="004971BB">
              <w:t>9</w:t>
            </w:r>
            <w:r w:rsidRPr="008C40C0">
              <w:t xml:space="preserve"> г.</w:t>
            </w:r>
          </w:p>
        </w:tc>
      </w:tr>
    </w:tbl>
    <w:p w:rsidR="002B4E80" w:rsidRPr="008C40C0" w:rsidRDefault="002B4E80" w:rsidP="002B4E80">
      <w:pPr>
        <w:jc w:val="center"/>
        <w:rPr>
          <w:b/>
          <w:bCs/>
        </w:rPr>
      </w:pPr>
    </w:p>
    <w:p w:rsidR="002B4E80" w:rsidRPr="008C40C0" w:rsidRDefault="002B4E80" w:rsidP="002B4E80">
      <w:pPr>
        <w:jc w:val="center"/>
        <w:rPr>
          <w:b/>
          <w:bCs/>
        </w:rPr>
      </w:pPr>
    </w:p>
    <w:p w:rsidR="002B4E80" w:rsidRPr="008C40C0" w:rsidRDefault="002B4E80" w:rsidP="002B4E80">
      <w:pPr>
        <w:jc w:val="center"/>
        <w:rPr>
          <w:b/>
          <w:bCs/>
        </w:rPr>
      </w:pPr>
    </w:p>
    <w:p w:rsidR="002B4E80" w:rsidRPr="008C40C0" w:rsidRDefault="002B4E80" w:rsidP="002B4E80">
      <w:pPr>
        <w:jc w:val="center"/>
        <w:rPr>
          <w:b/>
          <w:bCs/>
        </w:rPr>
      </w:pPr>
      <w:r w:rsidRPr="008C40C0">
        <w:rPr>
          <w:b/>
          <w:bCs/>
        </w:rPr>
        <w:t>ТЕХНИЧЕСКОЕ ЗАДАНИЕ</w:t>
      </w:r>
    </w:p>
    <w:p w:rsidR="002B4E80" w:rsidRPr="008C40C0" w:rsidRDefault="002B4E80" w:rsidP="002B4E80">
      <w:pPr>
        <w:jc w:val="center"/>
        <w:rPr>
          <w:b/>
          <w:bCs/>
        </w:rPr>
      </w:pPr>
    </w:p>
    <w:p w:rsidR="002B4E80" w:rsidRPr="008C40C0" w:rsidRDefault="002B4E80" w:rsidP="002B4E80">
      <w:pPr>
        <w:rPr>
          <w:lang w:val="en-US"/>
        </w:rPr>
      </w:pPr>
    </w:p>
    <w:p w:rsidR="002B4E80" w:rsidRPr="008C40C0" w:rsidRDefault="002B4E80" w:rsidP="002B4E80"/>
    <w:p w:rsidR="002B4E80" w:rsidRPr="008C40C0" w:rsidRDefault="002B4E80" w:rsidP="002B4E80"/>
    <w:tbl>
      <w:tblPr>
        <w:tblpPr w:leftFromText="180" w:rightFromText="180" w:vertAnchor="text" w:horzAnchor="margin" w:tblpY="129"/>
        <w:tblW w:w="5272" w:type="pct"/>
        <w:tblLook w:val="0000" w:firstRow="0" w:lastRow="0" w:firstColumn="0" w:lastColumn="0" w:noHBand="0" w:noVBand="0"/>
      </w:tblPr>
      <w:tblGrid>
        <w:gridCol w:w="5645"/>
        <w:gridCol w:w="4447"/>
      </w:tblGrid>
      <w:tr w:rsidR="002B4E80" w:rsidRPr="008C40C0" w:rsidTr="00AA7379">
        <w:trPr>
          <w:trHeight w:val="3124"/>
        </w:trPr>
        <w:tc>
          <w:tcPr>
            <w:tcW w:w="2797" w:type="pct"/>
            <w:shd w:val="clear" w:color="auto" w:fill="auto"/>
          </w:tcPr>
          <w:p w:rsidR="002B4E80" w:rsidRPr="008C40C0" w:rsidRDefault="002B4E80" w:rsidP="00AA7379">
            <w:r w:rsidRPr="008C40C0">
              <w:t>Заказчик:</w:t>
            </w:r>
          </w:p>
          <w:p w:rsidR="002B4E80" w:rsidRPr="008C40C0" w:rsidRDefault="002B4E80" w:rsidP="00AA7379">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rsidR="002B4E80" w:rsidRPr="008C40C0" w:rsidRDefault="002B4E80" w:rsidP="00AA7379"/>
          <w:p w:rsidR="002B4E80" w:rsidRPr="008C40C0" w:rsidRDefault="002B4E80" w:rsidP="00AA7379"/>
          <w:p w:rsidR="002B4E80" w:rsidRPr="008C40C0" w:rsidRDefault="002B4E80" w:rsidP="00AA7379">
            <w:pPr>
              <w:tabs>
                <w:tab w:val="left" w:pos="5245"/>
              </w:tabs>
              <w:ind w:right="602"/>
            </w:pPr>
            <w:r w:rsidRPr="008C40C0">
              <w:t xml:space="preserve">Административный директор </w:t>
            </w:r>
            <w:r>
              <w:t>– Заместитель Генерального директора</w:t>
            </w:r>
          </w:p>
          <w:p w:rsidR="002B4E80" w:rsidRPr="008C40C0" w:rsidRDefault="002B4E80" w:rsidP="00AA7379"/>
          <w:p w:rsidR="002B4E80" w:rsidRPr="008C40C0" w:rsidRDefault="002B4E80" w:rsidP="00AA7379"/>
          <w:p w:rsidR="002B4E80" w:rsidRPr="008C40C0" w:rsidRDefault="002B4E80" w:rsidP="00AA7379">
            <w:pPr>
              <w:ind w:firstLine="35"/>
            </w:pPr>
          </w:p>
          <w:p w:rsidR="002B4E80" w:rsidRDefault="002B4E80" w:rsidP="00AA7379">
            <w:pPr>
              <w:ind w:firstLine="35"/>
            </w:pPr>
          </w:p>
          <w:p w:rsidR="002B4E80" w:rsidRDefault="002B4E80" w:rsidP="00AA7379">
            <w:pPr>
              <w:ind w:firstLine="35"/>
            </w:pPr>
          </w:p>
          <w:p w:rsidR="002B4E80" w:rsidRPr="008C40C0" w:rsidRDefault="002B4E80" w:rsidP="00AA7379">
            <w:pPr>
              <w:ind w:firstLine="35"/>
            </w:pPr>
            <w:r w:rsidRPr="008C40C0">
              <w:t>______________</w:t>
            </w:r>
            <w:r>
              <w:t>___</w:t>
            </w:r>
            <w:r w:rsidRPr="008C40C0">
              <w:t xml:space="preserve">_______ </w:t>
            </w:r>
            <w:r>
              <w:t>Л.Г. Шепелева</w:t>
            </w:r>
          </w:p>
          <w:p w:rsidR="002B4E80" w:rsidRPr="008C40C0" w:rsidRDefault="002B4E80" w:rsidP="00AA7379">
            <w:pPr>
              <w:ind w:firstLine="35"/>
              <w:rPr>
                <w:bCs/>
              </w:rPr>
            </w:pPr>
            <w:r w:rsidRPr="008C40C0">
              <w:t>М.П.</w:t>
            </w:r>
          </w:p>
        </w:tc>
        <w:tc>
          <w:tcPr>
            <w:tcW w:w="2203" w:type="pct"/>
            <w:shd w:val="clear" w:color="auto" w:fill="auto"/>
          </w:tcPr>
          <w:p w:rsidR="002B4E80" w:rsidRPr="008C40C0" w:rsidRDefault="002B4E80" w:rsidP="00AA7379">
            <w:r w:rsidRPr="008C40C0">
              <w:t>Исполнитель:</w:t>
            </w:r>
          </w:p>
          <w:p w:rsidR="002B4E80" w:rsidRPr="008C40C0" w:rsidRDefault="002B4E80" w:rsidP="00AA7379">
            <w:pPr>
              <w:rPr>
                <w:b/>
                <w:color w:val="000000"/>
                <w:lang w:val="en-US"/>
              </w:rPr>
            </w:pPr>
            <w:r w:rsidRPr="008C40C0">
              <w:rPr>
                <w:b/>
                <w:color w:val="000000"/>
                <w:lang w:val="en-US"/>
              </w:rPr>
              <w:t>________________</w:t>
            </w:r>
          </w:p>
          <w:p w:rsidR="002B4E80" w:rsidRPr="008C40C0" w:rsidRDefault="002B4E80" w:rsidP="00AA7379">
            <w:pPr>
              <w:rPr>
                <w:color w:val="000000"/>
              </w:rPr>
            </w:pPr>
          </w:p>
          <w:p w:rsidR="002B4E80" w:rsidRPr="008C40C0" w:rsidRDefault="002B4E80" w:rsidP="00AA7379"/>
          <w:p w:rsidR="002B4E80" w:rsidRPr="008C40C0" w:rsidRDefault="002B4E80" w:rsidP="00AA7379"/>
          <w:p w:rsidR="002B4E80" w:rsidRPr="008C40C0" w:rsidRDefault="002B4E80" w:rsidP="00AA7379"/>
          <w:p w:rsidR="002B4E80" w:rsidRPr="008C40C0" w:rsidRDefault="002B4E80" w:rsidP="00AA7379">
            <w:pPr>
              <w:rPr>
                <w:lang w:val="en-US"/>
              </w:rPr>
            </w:pPr>
            <w:r w:rsidRPr="008C40C0">
              <w:rPr>
                <w:lang w:val="en-US"/>
              </w:rPr>
              <w:t>___________________</w:t>
            </w:r>
          </w:p>
          <w:p w:rsidR="002B4E80" w:rsidRPr="008C40C0" w:rsidRDefault="002B4E80" w:rsidP="00AA7379"/>
          <w:p w:rsidR="002B4E80" w:rsidRPr="008C40C0" w:rsidRDefault="002B4E80" w:rsidP="00AA7379"/>
          <w:p w:rsidR="002B4E80" w:rsidRPr="008C40C0" w:rsidRDefault="002B4E80" w:rsidP="00AA7379"/>
          <w:p w:rsidR="002B4E80" w:rsidRPr="008C40C0" w:rsidRDefault="002B4E80" w:rsidP="00AA7379"/>
          <w:p w:rsidR="002B4E80" w:rsidRDefault="002B4E80" w:rsidP="00AA7379"/>
          <w:p w:rsidR="002B4E80" w:rsidRPr="008C40C0" w:rsidRDefault="002B4E80" w:rsidP="00AA7379">
            <w:pPr>
              <w:rPr>
                <w:lang w:val="en-US"/>
              </w:rPr>
            </w:pPr>
            <w:r w:rsidRPr="008C40C0">
              <w:t>_____________________ __________</w:t>
            </w:r>
          </w:p>
          <w:p w:rsidR="002B4E80" w:rsidRPr="008C40C0" w:rsidRDefault="002B4E80" w:rsidP="00AA7379">
            <w:r w:rsidRPr="008C40C0">
              <w:t>М.П.</w:t>
            </w:r>
          </w:p>
        </w:tc>
      </w:tr>
    </w:tbl>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Pr>
        <w:rPr>
          <w:lang w:val="en-US"/>
        </w:rPr>
      </w:pPr>
    </w:p>
    <w:p w:rsidR="002B4E80" w:rsidRPr="008C40C0" w:rsidRDefault="002B4E80" w:rsidP="002B4E80">
      <w:pPr>
        <w:rPr>
          <w:lang w:val="en-US"/>
        </w:rPr>
      </w:pPr>
    </w:p>
    <w:p w:rsidR="002B4E80" w:rsidRPr="008C40C0" w:rsidRDefault="002B4E80" w:rsidP="002B4E80">
      <w:pPr>
        <w:rPr>
          <w:lang w:val="en-US"/>
        </w:rPr>
      </w:pPr>
    </w:p>
    <w:p w:rsidR="002B4E80" w:rsidRPr="008C40C0" w:rsidRDefault="002B4E80" w:rsidP="002B4E80">
      <w:pPr>
        <w:rPr>
          <w:lang w:val="en-US"/>
        </w:rPr>
      </w:pPr>
    </w:p>
    <w:p w:rsidR="002B4E80" w:rsidRPr="008C40C0" w:rsidRDefault="002B4E80" w:rsidP="002B4E80">
      <w:pPr>
        <w:rPr>
          <w:lang w:val="en-US"/>
        </w:rPr>
      </w:pPr>
    </w:p>
    <w:p w:rsidR="002B4E80" w:rsidRPr="008C40C0" w:rsidRDefault="002B4E80" w:rsidP="002B4E80">
      <w:pPr>
        <w:rPr>
          <w:vanish/>
          <w:lang w:val="en-US"/>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ind w:left="6480"/>
      </w:pPr>
    </w:p>
    <w:p w:rsidR="002B4E80" w:rsidRPr="008C40C0" w:rsidRDefault="002B4E80" w:rsidP="002B4E80">
      <w:pPr>
        <w:ind w:left="6480"/>
      </w:pPr>
    </w:p>
    <w:p w:rsidR="002B4E80" w:rsidRPr="008C40C0" w:rsidRDefault="002B4E80" w:rsidP="002B4E80">
      <w:pPr>
        <w:jc w:val="center"/>
      </w:pPr>
    </w:p>
    <w:p w:rsidR="002B4E80" w:rsidRDefault="002B4E80" w:rsidP="002B4E80">
      <w:pPr>
        <w:jc w:val="center"/>
      </w:pPr>
    </w:p>
    <w:p w:rsidR="002B4E80" w:rsidRDefault="002B4E80" w:rsidP="002B4E80">
      <w:pPr>
        <w:jc w:val="center"/>
      </w:pPr>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8" w:name="_ФОРМА_ЗАЯВКИ"/>
      <w:bookmarkStart w:id="79" w:name="_Toc531131237"/>
      <w:bookmarkEnd w:id="78"/>
      <w:r w:rsidRPr="00D44CF8">
        <w:rPr>
          <w:b/>
          <w:bCs/>
          <w:sz w:val="28"/>
          <w:szCs w:val="28"/>
          <w:lang w:eastAsia="en-US"/>
        </w:rPr>
        <w:t>ФОРМА ЗАЯВКИ</w:t>
      </w:r>
      <w:bookmarkEnd w:id="79"/>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0" w:name="_ФОРМА_1._ЗАЯВКА"/>
      <w:bookmarkEnd w:id="80"/>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1" w:name="_Ref166329400"/>
      <w:r w:rsidRPr="00D44CF8">
        <w:rPr>
          <w:sz w:val="20"/>
          <w:szCs w:val="20"/>
        </w:rPr>
        <w:t xml:space="preserve">На бланке участника </w:t>
      </w:r>
      <w:bookmarkEnd w:id="81"/>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3046D6">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82" w:name="_ФОРМА_2._Форма"/>
      <w:bookmarkEnd w:id="82"/>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83" w:name="_ФОРМА_3._ОПИСЬ"/>
      <w:bookmarkEnd w:id="83"/>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r w:rsidR="000D04F9" w:rsidRPr="00D44CF8">
              <w:rPr>
                <w:b/>
                <w:i/>
                <w:sz w:val="20"/>
                <w:szCs w:val="20"/>
              </w:rPr>
              <w:t>Закупки» *</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2A1521">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2A1521">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7E326F" w:rsidRDefault="00D44CF8" w:rsidP="00D44CF8">
      <w:pPr>
        <w:suppressAutoHyphens/>
        <w:ind w:left="-284"/>
        <w:rPr>
          <w:b/>
          <w:color w:val="FF0000"/>
          <w:szCs w:val="20"/>
        </w:rPr>
      </w:pPr>
      <w:r w:rsidRPr="007E326F">
        <w:rPr>
          <w:b/>
          <w:color w:val="FF0000"/>
          <w:szCs w:val="20"/>
        </w:rPr>
        <w:t>ФОРМА 6.</w:t>
      </w:r>
      <w:r w:rsidR="007E326F" w:rsidRPr="007E326F">
        <w:rPr>
          <w:b/>
          <w:color w:val="FF0000"/>
          <w:szCs w:val="20"/>
        </w:rPr>
        <w:t xml:space="preserve"> НЕ ИСПОЛЬЗУЕТСЯ</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600"/>
        <w:gridCol w:w="1568"/>
        <w:gridCol w:w="1863"/>
        <w:gridCol w:w="856"/>
        <w:gridCol w:w="1214"/>
        <w:gridCol w:w="1522"/>
        <w:gridCol w:w="1031"/>
        <w:gridCol w:w="1201"/>
      </w:tblGrid>
      <w:tr w:rsidR="00D44CF8" w:rsidRPr="00D44CF8" w:rsidTr="000D04F9">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56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8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856"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0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0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0D04F9">
        <w:trPr>
          <w:trHeight w:val="107"/>
        </w:trPr>
        <w:tc>
          <w:tcPr>
            <w:tcW w:w="600"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56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856"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4"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01"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0D04F9">
        <w:trPr>
          <w:trHeight w:val="436"/>
        </w:trPr>
        <w:tc>
          <w:tcPr>
            <w:tcW w:w="985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7E326F">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D44CF8" w:rsidTr="000D04F9">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0D04F9">
        <w:tc>
          <w:tcPr>
            <w:tcW w:w="600"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0D04F9">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0D04F9">
        <w:tc>
          <w:tcPr>
            <w:tcW w:w="985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7E326F">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0D04F9">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0D04F9">
        <w:tc>
          <w:tcPr>
            <w:tcW w:w="600"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0D04F9">
        <w:tc>
          <w:tcPr>
            <w:tcW w:w="600"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F7870"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EE7E9A" w:rsidRDefault="00EE7E9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E7E9A" w:rsidRDefault="00EE7E9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EE7E9A" w:rsidRDefault="00EE7E9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E7E9A" w:rsidRDefault="00EE7E9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EE7E9A" w:rsidRDefault="00EE7E9A" w:rsidP="00D44CF8">
                            <w:pPr>
                              <w:rPr>
                                <w:rFonts w:ascii="Arial" w:hAnsi="Arial" w:cs="Arial"/>
                              </w:rPr>
                            </w:pPr>
                            <w:r>
                              <w:rPr>
                                <w:rFonts w:ascii="Arial" w:hAnsi="Arial" w:cs="Arial"/>
                                <w:b/>
                              </w:rPr>
                              <w:t>От кого:</w:t>
                            </w:r>
                            <w:r>
                              <w:rPr>
                                <w:rFonts w:ascii="Arial" w:hAnsi="Arial" w:cs="Arial"/>
                              </w:rPr>
                              <w:t xml:space="preserve"> </w:t>
                            </w:r>
                          </w:p>
                          <w:p w:rsidR="00EE7E9A" w:rsidRDefault="00EE7E9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E7E9A" w:rsidRDefault="00EE7E9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EE7E9A" w:rsidRDefault="00EE7E9A" w:rsidP="00D44CF8">
                      <w:pPr>
                        <w:rPr>
                          <w:rFonts w:ascii="Arial" w:hAnsi="Arial" w:cs="Arial"/>
                        </w:rPr>
                      </w:pPr>
                      <w:r>
                        <w:rPr>
                          <w:rFonts w:ascii="Arial" w:hAnsi="Arial" w:cs="Arial"/>
                          <w:b/>
                        </w:rPr>
                        <w:t>От кого:</w:t>
                      </w:r>
                      <w:r>
                        <w:rPr>
                          <w:rFonts w:ascii="Arial" w:hAnsi="Arial" w:cs="Arial"/>
                        </w:rPr>
                        <w:t xml:space="preserve"> </w:t>
                      </w:r>
                    </w:p>
                    <w:p w:rsidR="00EE7E9A" w:rsidRDefault="00EE7E9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E7E9A" w:rsidRDefault="00EE7E9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EE7E9A" w:rsidRDefault="00EE7E9A" w:rsidP="00D44CF8">
                            <w:pPr>
                              <w:jc w:val="center"/>
                              <w:rPr>
                                <w:i/>
                              </w:rPr>
                            </w:pPr>
                            <w:r>
                              <w:rPr>
                                <w:rFonts w:ascii="Arial" w:hAnsi="Arial" w:cs="Arial"/>
                                <w:b/>
                              </w:rPr>
                              <w:t>Документы на Закупку</w:t>
                            </w:r>
                          </w:p>
                          <w:p w:rsidR="00EE7E9A" w:rsidRDefault="00EE7E9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EE7E9A" w:rsidRDefault="00EE7E9A" w:rsidP="00D44CF8">
                      <w:pPr>
                        <w:jc w:val="center"/>
                        <w:rPr>
                          <w:i/>
                        </w:rPr>
                      </w:pPr>
                      <w:r>
                        <w:rPr>
                          <w:rFonts w:ascii="Arial" w:hAnsi="Arial" w:cs="Arial"/>
                          <w:b/>
                        </w:rPr>
                        <w:t>Документы на Закупку</w:t>
                      </w:r>
                    </w:p>
                    <w:p w:rsidR="00EE7E9A" w:rsidRDefault="00EE7E9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2206E"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94327"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984E3"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E7E9A" w:rsidRDefault="00EE7E9A" w:rsidP="00D44CF8">
                            <w:pPr>
                              <w:ind w:left="-142"/>
                              <w:rPr>
                                <w:rFonts w:ascii="Arial" w:hAnsi="Arial" w:cs="Arial"/>
                                <w:sz w:val="18"/>
                                <w:szCs w:val="18"/>
                              </w:rPr>
                            </w:pPr>
                            <w:r>
                              <w:rPr>
                                <w:rFonts w:ascii="Arial" w:hAnsi="Arial" w:cs="Arial"/>
                                <w:sz w:val="18"/>
                                <w:szCs w:val="18"/>
                              </w:rPr>
                              <w:t>Печать (при наличии)</w:t>
                            </w:r>
                          </w:p>
                          <w:p w:rsidR="00EE7E9A" w:rsidRDefault="00EE7E9A"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EE7E9A" w:rsidRDefault="00EE7E9A" w:rsidP="00D44CF8">
                      <w:pPr>
                        <w:ind w:left="-142"/>
                        <w:rPr>
                          <w:rFonts w:ascii="Arial" w:hAnsi="Arial" w:cs="Arial"/>
                          <w:sz w:val="18"/>
                          <w:szCs w:val="18"/>
                        </w:rPr>
                      </w:pPr>
                      <w:r>
                        <w:rPr>
                          <w:rFonts w:ascii="Arial" w:hAnsi="Arial" w:cs="Arial"/>
                          <w:sz w:val="18"/>
                          <w:szCs w:val="18"/>
                        </w:rPr>
                        <w:t>Печать (при наличии)</w:t>
                      </w:r>
                    </w:p>
                    <w:p w:rsidR="00EE7E9A" w:rsidRDefault="00EE7E9A"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EE7E9A" w:rsidRDefault="00EE7E9A" w:rsidP="00D44CF8">
                            <w:pPr>
                              <w:rPr>
                                <w:rFonts w:ascii="Arial" w:hAnsi="Arial" w:cs="Arial"/>
                              </w:rPr>
                            </w:pPr>
                            <w:r>
                              <w:rPr>
                                <w:rFonts w:ascii="Arial" w:hAnsi="Arial" w:cs="Arial"/>
                              </w:rPr>
                              <w:t>Адрес подачи:</w:t>
                            </w:r>
                          </w:p>
                          <w:p w:rsidR="00EE7E9A" w:rsidRDefault="00EE7E9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E7E9A" w:rsidRDefault="00EE7E9A"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EE7E9A" w:rsidRDefault="00EE7E9A" w:rsidP="00D44CF8">
                      <w:pPr>
                        <w:rPr>
                          <w:rFonts w:ascii="Arial" w:hAnsi="Arial" w:cs="Arial"/>
                        </w:rPr>
                      </w:pPr>
                      <w:r>
                        <w:rPr>
                          <w:rFonts w:ascii="Arial" w:hAnsi="Arial" w:cs="Arial"/>
                        </w:rPr>
                        <w:t>Адрес подачи:</w:t>
                      </w:r>
                    </w:p>
                    <w:p w:rsidR="00EE7E9A" w:rsidRDefault="00EE7E9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E7E9A" w:rsidRDefault="00EE7E9A"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E7E9A" w:rsidRDefault="00EE7E9A"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EE7E9A" w:rsidRDefault="00EE7E9A"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E7E9A" w:rsidRDefault="00EE7E9A" w:rsidP="00D44CF8">
                            <w:pPr>
                              <w:jc w:val="center"/>
                            </w:pPr>
                            <w:r>
                              <w:t>_________</w:t>
                            </w:r>
                          </w:p>
                          <w:p w:rsidR="00EE7E9A" w:rsidRDefault="00EE7E9A"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EE7E9A" w:rsidRDefault="00EE7E9A" w:rsidP="00D44CF8">
                      <w:pPr>
                        <w:jc w:val="center"/>
                      </w:pPr>
                      <w:r>
                        <w:t>_________</w:t>
                      </w:r>
                    </w:p>
                    <w:p w:rsidR="00EE7E9A" w:rsidRDefault="00EE7E9A"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EE7E9A" w:rsidRDefault="00EE7E9A"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EE7E9A" w:rsidRDefault="00EE7E9A"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96A38"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4" w:name="_ФОРМА_ЗАЯВЛЕНИЯ_НА"/>
      <w:bookmarkStart w:id="85" w:name="_Toc531131238"/>
      <w:bookmarkEnd w:id="84"/>
      <w:r w:rsidRPr="00D44CF8">
        <w:rPr>
          <w:b/>
          <w:bCs/>
          <w:sz w:val="28"/>
          <w:szCs w:val="28"/>
          <w:lang w:eastAsia="en-US"/>
        </w:rPr>
        <w:t>ФОРМА ЗАЯВЛЕНИЯ НА АККРЕДИТАЦИЮ</w:t>
      </w:r>
      <w:bookmarkEnd w:id="85"/>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6" w:name="_Toc398807148"/>
      <w:bookmarkStart w:id="87" w:name="_Toc393888125"/>
      <w:bookmarkStart w:id="88" w:name="_Toc393989340"/>
      <w:bookmarkStart w:id="89" w:name="_Toc392610538"/>
      <w:bookmarkStart w:id="90" w:name="_Toc392595026"/>
      <w:bookmarkStart w:id="91" w:name="_Toc392495198"/>
      <w:bookmarkStart w:id="92" w:name="_Toc392326437"/>
      <w:bookmarkStart w:id="93" w:name="_Ref391375597"/>
      <w:bookmarkStart w:id="94" w:name="_Ref391375476"/>
      <w:bookmarkStart w:id="95" w:name="_Ref391194808"/>
      <w:bookmarkStart w:id="96" w:name="_Ref391310895"/>
      <w:r w:rsidRPr="00D44CF8">
        <w:rPr>
          <w:b/>
        </w:rPr>
        <w:t>ФОРМА ПРЕДСТАВЛЕНИЯ ИНФОРМАЦИИ О ЦЕПОЧКЕ СОБСТВЕННИКОВ, ВКЛЮЧАЯ КОНЕЧНЫХ БЕНЕФИЦИАРОВ</w:t>
      </w:r>
      <w:bookmarkEnd w:id="86"/>
      <w:bookmarkEnd w:id="87"/>
      <w:bookmarkEnd w:id="88"/>
      <w:bookmarkEnd w:id="89"/>
      <w:bookmarkEnd w:id="90"/>
      <w:bookmarkEnd w:id="91"/>
      <w:bookmarkEnd w:id="92"/>
      <w:bookmarkEnd w:id="93"/>
      <w:bookmarkEnd w:id="94"/>
      <w:r w:rsidRPr="00D44CF8">
        <w:rPr>
          <w:b/>
          <w:bCs/>
          <w:caps/>
          <w:sz w:val="20"/>
          <w:vertAlign w:val="superscript"/>
        </w:rPr>
        <w:footnoteReference w:id="1"/>
      </w:r>
    </w:p>
    <w:p w:rsidR="00D44CF8" w:rsidRPr="00D44CF8" w:rsidRDefault="00D44CF8" w:rsidP="00D44CF8">
      <w:pPr>
        <w:jc w:val="center"/>
        <w:rPr>
          <w:vanish/>
          <w:sz w:val="20"/>
          <w:szCs w:val="20"/>
        </w:rPr>
      </w:pPr>
    </w:p>
    <w:bookmarkEnd w:id="95"/>
    <w:bookmarkEnd w:id="96"/>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7" w:name="_Toc393888126"/>
      <w:bookmarkStart w:id="98" w:name="_Toc393989341"/>
      <w:bookmarkStart w:id="99" w:name="_Toc392610539"/>
      <w:bookmarkStart w:id="100" w:name="_Toc392595027"/>
      <w:bookmarkStart w:id="101" w:name="_Toc392495199"/>
      <w:bookmarkStart w:id="102" w:name="_Toc392326438"/>
      <w:bookmarkStart w:id="103" w:name="_Ref392931988"/>
      <w:r w:rsidRPr="00D44CF8">
        <w:rPr>
          <w:b/>
          <w:bCs/>
          <w:color w:val="000000"/>
          <w:spacing w:val="36"/>
          <w:sz w:val="20"/>
          <w:szCs w:val="22"/>
        </w:rPr>
        <w:t>конец формы</w:t>
      </w:r>
      <w:bookmarkEnd w:id="97"/>
      <w:bookmarkEnd w:id="98"/>
      <w:bookmarkEnd w:id="99"/>
      <w:bookmarkEnd w:id="100"/>
      <w:bookmarkEnd w:id="101"/>
      <w:bookmarkEnd w:id="102"/>
      <w:bookmarkEnd w:id="103"/>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4" w:name="персданные"/>
      <w:r w:rsidRPr="00D44CF8">
        <w:rPr>
          <w:b/>
          <w:caps/>
          <w:sz w:val="22"/>
          <w:szCs w:val="28"/>
        </w:rPr>
        <w:t>Подтверждение согласия физического лица на обработку персональных данных</w:t>
      </w:r>
    </w:p>
    <w:bookmarkEnd w:id="104"/>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5" w:name="_Toc398807152"/>
      <w:bookmarkEnd w:id="105"/>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6" w:name="_ТРЕБОВАНИЯ_И_ПЕРЕЧЕНЬ"/>
      <w:bookmarkStart w:id="107" w:name="_Ref520988356"/>
      <w:bookmarkStart w:id="108" w:name="_Toc526426184"/>
      <w:bookmarkStart w:id="109" w:name="_Toc531131239"/>
      <w:bookmarkEnd w:id="106"/>
      <w:r w:rsidRPr="00D44CF8">
        <w:rPr>
          <w:b/>
          <w:bCs/>
          <w:sz w:val="28"/>
          <w:szCs w:val="28"/>
          <w:lang w:eastAsia="en-US"/>
        </w:rPr>
        <w:t>ТРЕБОВАНИЯ И ПЕРЕЧЕНЬ ДОКУМЕНТОВ ДЛЯ ПРОХОЖДЕНИЯ АККРЕДИТАЦИИ</w:t>
      </w:r>
      <w:bookmarkEnd w:id="107"/>
      <w:bookmarkEnd w:id="108"/>
      <w:bookmarkEnd w:id="109"/>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2A1521">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2A1521">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2A152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2A152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2A152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2A1521">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2A1521">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2A1521">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2A1521">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2A1521">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2A1521">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6D2CB"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5"/>
      <w:footerReference w:type="default" r:id="rId16"/>
      <w:headerReference w:type="first" r:id="rId17"/>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7CD" w:rsidRDefault="00DA17CD">
      <w:r>
        <w:separator/>
      </w:r>
    </w:p>
  </w:endnote>
  <w:endnote w:type="continuationSeparator" w:id="0">
    <w:p w:rsidR="00DA17CD" w:rsidRDefault="00DA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EE7E9A" w:rsidRDefault="00EE7E9A">
        <w:pPr>
          <w:pStyle w:val="a5"/>
          <w:jc w:val="right"/>
        </w:pPr>
        <w:r>
          <w:fldChar w:fldCharType="begin"/>
        </w:r>
        <w:r>
          <w:instrText>PAGE   \* MERGEFORMAT</w:instrText>
        </w:r>
        <w:r>
          <w:fldChar w:fldCharType="separate"/>
        </w:r>
        <w:r w:rsidR="007D7014">
          <w:rPr>
            <w:noProof/>
          </w:rPr>
          <w:t>25</w:t>
        </w:r>
        <w:r>
          <w:fldChar w:fldCharType="end"/>
        </w:r>
      </w:p>
    </w:sdtContent>
  </w:sdt>
  <w:p w:rsidR="00EE7E9A" w:rsidRDefault="00EE7E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EE7E9A" w:rsidRDefault="00EE7E9A">
        <w:pPr>
          <w:pStyle w:val="a5"/>
          <w:jc w:val="right"/>
        </w:pPr>
        <w:r>
          <w:fldChar w:fldCharType="begin"/>
        </w:r>
        <w:r>
          <w:instrText>PAGE   \* MERGEFORMAT</w:instrText>
        </w:r>
        <w:r>
          <w:fldChar w:fldCharType="separate"/>
        </w:r>
        <w:r w:rsidR="007D7014">
          <w:rPr>
            <w:noProof/>
          </w:rPr>
          <w:t>36</w:t>
        </w:r>
        <w:r>
          <w:fldChar w:fldCharType="end"/>
        </w:r>
      </w:p>
    </w:sdtContent>
  </w:sdt>
  <w:p w:rsidR="00EE7E9A" w:rsidRPr="00BF3C31" w:rsidRDefault="00EE7E9A">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9A" w:rsidRDefault="00EE7E9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E7E9A" w:rsidRDefault="00EE7E9A"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9A" w:rsidRDefault="00EE7E9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7014">
      <w:rPr>
        <w:rStyle w:val="a7"/>
        <w:noProof/>
      </w:rPr>
      <w:t>76</w:t>
    </w:r>
    <w:r>
      <w:rPr>
        <w:rStyle w:val="a7"/>
      </w:rPr>
      <w:fldChar w:fldCharType="end"/>
    </w:r>
  </w:p>
  <w:p w:rsidR="00EE7E9A" w:rsidRDefault="00EE7E9A"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7CD" w:rsidRDefault="00DA17CD">
      <w:r>
        <w:separator/>
      </w:r>
    </w:p>
  </w:footnote>
  <w:footnote w:type="continuationSeparator" w:id="0">
    <w:p w:rsidR="00DA17CD" w:rsidRDefault="00DA17CD">
      <w:r>
        <w:continuationSeparator/>
      </w:r>
    </w:p>
  </w:footnote>
  <w:footnote w:id="1">
    <w:p w:rsidR="00EE7E9A" w:rsidRPr="00CB5883" w:rsidRDefault="00EE7E9A"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9A" w:rsidRDefault="00EE7E9A"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7A02326"/>
    <w:multiLevelType w:val="multilevel"/>
    <w:tmpl w:val="B846FBC8"/>
    <w:lvl w:ilvl="0">
      <w:start w:val="1"/>
      <w:numFmt w:val="decimal"/>
      <w:lvlText w:val="%1."/>
      <w:lvlJc w:val="left"/>
      <w:pPr>
        <w:ind w:left="1212" w:hanging="360"/>
      </w:pPr>
    </w:lvl>
    <w:lvl w:ilvl="1">
      <w:start w:val="17"/>
      <w:numFmt w:val="decimal"/>
      <w:isLgl/>
      <w:lvlText w:val="%1.%2"/>
      <w:lvlJc w:val="left"/>
      <w:pPr>
        <w:ind w:left="1422" w:hanging="57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28"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137637"/>
    <w:multiLevelType w:val="multilevel"/>
    <w:tmpl w:val="72DA813C"/>
    <w:lvl w:ilvl="0">
      <w:start w:val="1"/>
      <w:numFmt w:val="decimal"/>
      <w:lvlText w:val="%1."/>
      <w:lvlJc w:val="left"/>
      <w:pPr>
        <w:ind w:left="360" w:hanging="360"/>
      </w:pPr>
    </w:lvl>
    <w:lvl w:ilvl="1">
      <w:start w:val="1"/>
      <w:numFmt w:val="decimal"/>
      <w:lvlText w:val="%1.%2."/>
      <w:lvlJc w:val="left"/>
      <w:pPr>
        <w:ind w:left="5678" w:hanging="432"/>
      </w:pPr>
      <w:rPr>
        <w:sz w:val="24"/>
      </w:rPr>
    </w:lvl>
    <w:lvl w:ilvl="2">
      <w:start w:val="1"/>
      <w:numFmt w:val="decimal"/>
      <w:lvlText w:val="%1.%2.%3."/>
      <w:lvlJc w:val="left"/>
      <w:pPr>
        <w:ind w:left="1213"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1830BE2"/>
    <w:multiLevelType w:val="multilevel"/>
    <w:tmpl w:val="F8E03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C70B35"/>
    <w:multiLevelType w:val="hybridMultilevel"/>
    <w:tmpl w:val="4B64A7D2"/>
    <w:lvl w:ilvl="0" w:tplc="982E8A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DB04C0"/>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85919A6"/>
    <w:multiLevelType w:val="hybridMultilevel"/>
    <w:tmpl w:val="30D48084"/>
    <w:lvl w:ilvl="0" w:tplc="982E8A04">
      <w:start w:val="1"/>
      <w:numFmt w:val="decimal"/>
      <w:lvlText w:val="%1."/>
      <w:lvlJc w:val="left"/>
      <w:pPr>
        <w:ind w:left="1069" w:hanging="360"/>
      </w:pPr>
      <w:rPr>
        <w:rFonts w:hint="default"/>
      </w:rPr>
    </w:lvl>
    <w:lvl w:ilvl="1" w:tplc="398AE42E">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86A18B8"/>
    <w:multiLevelType w:val="hybridMultilevel"/>
    <w:tmpl w:val="463489C2"/>
    <w:lvl w:ilvl="0" w:tplc="A4F26746">
      <w:numFmt w:val="bullet"/>
      <w:lvlText w:val="•"/>
      <w:lvlJc w:val="left"/>
      <w:pPr>
        <w:ind w:left="1069" w:hanging="360"/>
      </w:pPr>
      <w:rPr>
        <w:rFonts w:ascii="Times New Roman" w:eastAsia="MS Mincho"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2B3B1E8F"/>
    <w:multiLevelType w:val="multilevel"/>
    <w:tmpl w:val="0150C9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4607C7E"/>
    <w:multiLevelType w:val="multilevel"/>
    <w:tmpl w:val="BE624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A550B30"/>
    <w:multiLevelType w:val="hybridMultilevel"/>
    <w:tmpl w:val="C6C4B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23034E"/>
    <w:multiLevelType w:val="hybridMultilevel"/>
    <w:tmpl w:val="1226A324"/>
    <w:lvl w:ilvl="0" w:tplc="398AE4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3A60141"/>
    <w:multiLevelType w:val="hybridMultilevel"/>
    <w:tmpl w:val="B5840D3E"/>
    <w:lvl w:ilvl="0" w:tplc="2D6277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9C15D1"/>
    <w:multiLevelType w:val="hybridMultilevel"/>
    <w:tmpl w:val="5300AA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3"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6"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9"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1"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3"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79435310"/>
    <w:multiLevelType w:val="multilevel"/>
    <w:tmpl w:val="A790EA34"/>
    <w:lvl w:ilvl="0">
      <w:start w:val="1"/>
      <w:numFmt w:val="decimal"/>
      <w:lvlText w:val="%1."/>
      <w:lvlJc w:val="left"/>
      <w:pPr>
        <w:ind w:left="360" w:hanging="360"/>
      </w:pPr>
    </w:lvl>
    <w:lvl w:ilvl="1">
      <w:start w:val="1"/>
      <w:numFmt w:val="decimal"/>
      <w:lvlText w:val="%1.%2."/>
      <w:lvlJc w:val="left"/>
      <w:pPr>
        <w:ind w:left="5678" w:hanging="432"/>
      </w:pPr>
      <w:rPr>
        <w:sz w:val="24"/>
      </w:rPr>
    </w:lvl>
    <w:lvl w:ilvl="2">
      <w:start w:val="1"/>
      <w:numFmt w:val="bullet"/>
      <w:lvlText w:val=""/>
      <w:lvlJc w:val="left"/>
      <w:pPr>
        <w:ind w:left="1213" w:hanging="504"/>
      </w:pPr>
      <w:rPr>
        <w:rFonts w:ascii="Symbol" w:hAnsi="Symbol"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45"/>
  </w:num>
  <w:num w:numId="3">
    <w:abstractNumId w:val="43"/>
  </w:num>
  <w:num w:numId="4">
    <w:abstractNumId w:val="0"/>
  </w:num>
  <w:num w:numId="5">
    <w:abstractNumId w:val="51"/>
  </w:num>
  <w:num w:numId="6">
    <w:abstractNumId w:val="46"/>
  </w:num>
  <w:num w:numId="7">
    <w:abstractNumId w:val="4"/>
  </w:num>
  <w:num w:numId="8">
    <w:abstractNumId w:val="17"/>
  </w:num>
  <w:num w:numId="9">
    <w:abstractNumId w:val="38"/>
  </w:num>
  <w:num w:numId="10">
    <w:abstractNumId w:val="41"/>
  </w:num>
  <w:num w:numId="11">
    <w:abstractNumId w:val="33"/>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47"/>
  </w:num>
  <w:num w:numId="22">
    <w:abstractNumId w:val="44"/>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1"/>
  </w:num>
  <w:num w:numId="28">
    <w:abstractNumId w:val="5"/>
  </w:num>
  <w:num w:numId="29">
    <w:abstractNumId w:val="53"/>
  </w:num>
  <w:num w:numId="30">
    <w:abstractNumId w:val="14"/>
  </w:num>
  <w:num w:numId="31">
    <w:abstractNumId w:val="2"/>
  </w:num>
  <w:num w:numId="32">
    <w:abstractNumId w:val="50"/>
  </w:num>
  <w:num w:numId="33">
    <w:abstractNumId w:val="52"/>
  </w:num>
  <w:num w:numId="34">
    <w:abstractNumId w:val="32"/>
  </w:num>
  <w:num w:numId="35">
    <w:abstractNumId w:val="48"/>
  </w:num>
  <w:num w:numId="36">
    <w:abstractNumId w:val="23"/>
  </w:num>
  <w:num w:numId="37">
    <w:abstractNumId w:val="56"/>
  </w:num>
  <w:num w:numId="38">
    <w:abstractNumId w:val="3"/>
  </w:num>
  <w:num w:numId="39">
    <w:abstractNumId w:val="10"/>
  </w:num>
  <w:num w:numId="40">
    <w:abstractNumId w:val="57"/>
  </w:num>
  <w:num w:numId="41">
    <w:abstractNumId w:val="13"/>
  </w:num>
  <w:num w:numId="42">
    <w:abstractNumId w:val="20"/>
  </w:num>
  <w:num w:numId="43">
    <w:abstractNumId w:val="22"/>
  </w:num>
  <w:num w:numId="44">
    <w:abstractNumId w:val="29"/>
  </w:num>
  <w:num w:numId="45">
    <w:abstractNumId w:val="25"/>
  </w:num>
  <w:num w:numId="46">
    <w:abstractNumId w:val="12"/>
  </w:num>
  <w:num w:numId="47">
    <w:abstractNumId w:val="1"/>
  </w:num>
  <w:num w:numId="48">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15"/>
  </w:num>
  <w:num w:numId="51">
    <w:abstractNumId w:val="27"/>
  </w:num>
  <w:num w:numId="52">
    <w:abstractNumId w:val="16"/>
  </w:num>
  <w:num w:numId="53">
    <w:abstractNumId w:val="55"/>
  </w:num>
  <w:num w:numId="54">
    <w:abstractNumId w:val="34"/>
  </w:num>
  <w:num w:numId="55">
    <w:abstractNumId w:val="9"/>
  </w:num>
  <w:num w:numId="56">
    <w:abstractNumId w:val="30"/>
  </w:num>
  <w:num w:numId="57">
    <w:abstractNumId w:val="21"/>
  </w:num>
  <w:num w:numId="58">
    <w:abstractNumId w:val="28"/>
  </w:num>
  <w:num w:numId="59">
    <w:abstractNumId w:val="39"/>
  </w:num>
  <w:num w:numId="60">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04F9"/>
    <w:rsid w:val="000D25F7"/>
    <w:rsid w:val="000D4802"/>
    <w:rsid w:val="000D5693"/>
    <w:rsid w:val="000D5916"/>
    <w:rsid w:val="000D5E2F"/>
    <w:rsid w:val="000D6F58"/>
    <w:rsid w:val="000E1A10"/>
    <w:rsid w:val="000E220F"/>
    <w:rsid w:val="000E3CB7"/>
    <w:rsid w:val="000E4340"/>
    <w:rsid w:val="000E7F39"/>
    <w:rsid w:val="000F454C"/>
    <w:rsid w:val="000F49B8"/>
    <w:rsid w:val="000F6492"/>
    <w:rsid w:val="000F663A"/>
    <w:rsid w:val="000F6A2C"/>
    <w:rsid w:val="00100224"/>
    <w:rsid w:val="0010309E"/>
    <w:rsid w:val="00105516"/>
    <w:rsid w:val="001060A2"/>
    <w:rsid w:val="0011644E"/>
    <w:rsid w:val="0011750E"/>
    <w:rsid w:val="00123200"/>
    <w:rsid w:val="00123B19"/>
    <w:rsid w:val="001271F7"/>
    <w:rsid w:val="00127EFA"/>
    <w:rsid w:val="001307C9"/>
    <w:rsid w:val="00130972"/>
    <w:rsid w:val="00130BF3"/>
    <w:rsid w:val="001347C9"/>
    <w:rsid w:val="00134AA8"/>
    <w:rsid w:val="00135761"/>
    <w:rsid w:val="001367BD"/>
    <w:rsid w:val="00141D21"/>
    <w:rsid w:val="0014442B"/>
    <w:rsid w:val="001458F7"/>
    <w:rsid w:val="001465B5"/>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86FA3"/>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2F39"/>
    <w:rsid w:val="00203968"/>
    <w:rsid w:val="00203C17"/>
    <w:rsid w:val="0020607E"/>
    <w:rsid w:val="00206717"/>
    <w:rsid w:val="00212C4D"/>
    <w:rsid w:val="00215A2E"/>
    <w:rsid w:val="00220F73"/>
    <w:rsid w:val="002213DD"/>
    <w:rsid w:val="00221C40"/>
    <w:rsid w:val="0022271D"/>
    <w:rsid w:val="00222CE3"/>
    <w:rsid w:val="002231E3"/>
    <w:rsid w:val="00224AC5"/>
    <w:rsid w:val="00225BF5"/>
    <w:rsid w:val="00227014"/>
    <w:rsid w:val="00230B08"/>
    <w:rsid w:val="00230E66"/>
    <w:rsid w:val="00231388"/>
    <w:rsid w:val="0023217F"/>
    <w:rsid w:val="0023644A"/>
    <w:rsid w:val="00241EA5"/>
    <w:rsid w:val="00244103"/>
    <w:rsid w:val="00245AC2"/>
    <w:rsid w:val="0025044E"/>
    <w:rsid w:val="00255845"/>
    <w:rsid w:val="002565B4"/>
    <w:rsid w:val="00257E1F"/>
    <w:rsid w:val="00260B65"/>
    <w:rsid w:val="00262C85"/>
    <w:rsid w:val="00263EC7"/>
    <w:rsid w:val="002658F9"/>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1521"/>
    <w:rsid w:val="002A25C1"/>
    <w:rsid w:val="002A35F6"/>
    <w:rsid w:val="002A4553"/>
    <w:rsid w:val="002A5AE1"/>
    <w:rsid w:val="002A727C"/>
    <w:rsid w:val="002A7E1D"/>
    <w:rsid w:val="002B17D0"/>
    <w:rsid w:val="002B1DA9"/>
    <w:rsid w:val="002B2E37"/>
    <w:rsid w:val="002B41EF"/>
    <w:rsid w:val="002B4E80"/>
    <w:rsid w:val="002B5F24"/>
    <w:rsid w:val="002B7284"/>
    <w:rsid w:val="002B79EC"/>
    <w:rsid w:val="002B7C0C"/>
    <w:rsid w:val="002C08EF"/>
    <w:rsid w:val="002C1FBB"/>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0248"/>
    <w:rsid w:val="00302379"/>
    <w:rsid w:val="003027C3"/>
    <w:rsid w:val="00302D56"/>
    <w:rsid w:val="003046D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5D9"/>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E744E"/>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4993"/>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971BB"/>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51ED"/>
    <w:rsid w:val="004C7B8B"/>
    <w:rsid w:val="004D1B9D"/>
    <w:rsid w:val="004D2C2F"/>
    <w:rsid w:val="004D48F8"/>
    <w:rsid w:val="004D5717"/>
    <w:rsid w:val="004D7AE4"/>
    <w:rsid w:val="004D7C72"/>
    <w:rsid w:val="004E1FD5"/>
    <w:rsid w:val="004E2E9D"/>
    <w:rsid w:val="004E3054"/>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27F2"/>
    <w:rsid w:val="00594D94"/>
    <w:rsid w:val="005956C5"/>
    <w:rsid w:val="00597293"/>
    <w:rsid w:val="005A0CD7"/>
    <w:rsid w:val="005A25D4"/>
    <w:rsid w:val="005A66AF"/>
    <w:rsid w:val="005A7DEC"/>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3EB1"/>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C6B11"/>
    <w:rsid w:val="006D038E"/>
    <w:rsid w:val="006D0B3F"/>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277B2"/>
    <w:rsid w:val="00730918"/>
    <w:rsid w:val="0073538B"/>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5E6B"/>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7014"/>
    <w:rsid w:val="007E326F"/>
    <w:rsid w:val="007E3285"/>
    <w:rsid w:val="007E4322"/>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27A5"/>
    <w:rsid w:val="00813C26"/>
    <w:rsid w:val="00814377"/>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36A4"/>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47B06"/>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69F"/>
    <w:rsid w:val="00971D6D"/>
    <w:rsid w:val="00971F02"/>
    <w:rsid w:val="00974C25"/>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2F39"/>
    <w:rsid w:val="009A300F"/>
    <w:rsid w:val="009A3CD0"/>
    <w:rsid w:val="009A48C7"/>
    <w:rsid w:val="009A6739"/>
    <w:rsid w:val="009A7B50"/>
    <w:rsid w:val="009A7DCE"/>
    <w:rsid w:val="009B211C"/>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48F0"/>
    <w:rsid w:val="00A05E86"/>
    <w:rsid w:val="00A06B72"/>
    <w:rsid w:val="00A06C04"/>
    <w:rsid w:val="00A1194E"/>
    <w:rsid w:val="00A15223"/>
    <w:rsid w:val="00A16CD2"/>
    <w:rsid w:val="00A17FAB"/>
    <w:rsid w:val="00A213D0"/>
    <w:rsid w:val="00A223EF"/>
    <w:rsid w:val="00A22DC4"/>
    <w:rsid w:val="00A2351A"/>
    <w:rsid w:val="00A23B2A"/>
    <w:rsid w:val="00A24E0E"/>
    <w:rsid w:val="00A27477"/>
    <w:rsid w:val="00A33B1D"/>
    <w:rsid w:val="00A36450"/>
    <w:rsid w:val="00A4252F"/>
    <w:rsid w:val="00A42897"/>
    <w:rsid w:val="00A42DD8"/>
    <w:rsid w:val="00A43EA3"/>
    <w:rsid w:val="00A4728D"/>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A53A8"/>
    <w:rsid w:val="00AA7379"/>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30A7"/>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1B7E"/>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C10"/>
    <w:rsid w:val="00BE7E3B"/>
    <w:rsid w:val="00BF025D"/>
    <w:rsid w:val="00BF179E"/>
    <w:rsid w:val="00C02A4C"/>
    <w:rsid w:val="00C033AC"/>
    <w:rsid w:val="00C036F3"/>
    <w:rsid w:val="00C03ADC"/>
    <w:rsid w:val="00C03F4D"/>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10D6"/>
    <w:rsid w:val="00C624F6"/>
    <w:rsid w:val="00C63D96"/>
    <w:rsid w:val="00C65CCD"/>
    <w:rsid w:val="00C6616D"/>
    <w:rsid w:val="00C665C9"/>
    <w:rsid w:val="00C71469"/>
    <w:rsid w:val="00C734C3"/>
    <w:rsid w:val="00C7554C"/>
    <w:rsid w:val="00C80B43"/>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B52A8"/>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2E2C"/>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7CD"/>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160C"/>
    <w:rsid w:val="00DE24DF"/>
    <w:rsid w:val="00DE2AAE"/>
    <w:rsid w:val="00DE2B19"/>
    <w:rsid w:val="00DE5564"/>
    <w:rsid w:val="00DE7989"/>
    <w:rsid w:val="00DF2D7B"/>
    <w:rsid w:val="00DF372C"/>
    <w:rsid w:val="00DF569C"/>
    <w:rsid w:val="00DF5C6E"/>
    <w:rsid w:val="00E0059C"/>
    <w:rsid w:val="00E0083F"/>
    <w:rsid w:val="00E04F89"/>
    <w:rsid w:val="00E064A1"/>
    <w:rsid w:val="00E06D2F"/>
    <w:rsid w:val="00E06D4B"/>
    <w:rsid w:val="00E07954"/>
    <w:rsid w:val="00E11C27"/>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674C7"/>
    <w:rsid w:val="00E70B5E"/>
    <w:rsid w:val="00E71D26"/>
    <w:rsid w:val="00E72BA6"/>
    <w:rsid w:val="00E741E6"/>
    <w:rsid w:val="00E7478B"/>
    <w:rsid w:val="00E74BEE"/>
    <w:rsid w:val="00E776E8"/>
    <w:rsid w:val="00E80437"/>
    <w:rsid w:val="00E81720"/>
    <w:rsid w:val="00E81F12"/>
    <w:rsid w:val="00E823F4"/>
    <w:rsid w:val="00E82CCC"/>
    <w:rsid w:val="00E836C3"/>
    <w:rsid w:val="00E844E0"/>
    <w:rsid w:val="00E86114"/>
    <w:rsid w:val="00E930BD"/>
    <w:rsid w:val="00E93CD3"/>
    <w:rsid w:val="00E93E62"/>
    <w:rsid w:val="00E96D90"/>
    <w:rsid w:val="00E97B10"/>
    <w:rsid w:val="00EA0894"/>
    <w:rsid w:val="00EA0B8E"/>
    <w:rsid w:val="00EA13BA"/>
    <w:rsid w:val="00EA16B0"/>
    <w:rsid w:val="00EA29EC"/>
    <w:rsid w:val="00EA2CDF"/>
    <w:rsid w:val="00EA2F69"/>
    <w:rsid w:val="00EA40CA"/>
    <w:rsid w:val="00EA7EE4"/>
    <w:rsid w:val="00EB4329"/>
    <w:rsid w:val="00EB4883"/>
    <w:rsid w:val="00EB6772"/>
    <w:rsid w:val="00EC227B"/>
    <w:rsid w:val="00EC27C5"/>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E7E9A"/>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7A3"/>
    <w:rsid w:val="00F23B97"/>
    <w:rsid w:val="00F24E66"/>
    <w:rsid w:val="00F25E4A"/>
    <w:rsid w:val="00F27644"/>
    <w:rsid w:val="00F329FA"/>
    <w:rsid w:val="00F32C4E"/>
    <w:rsid w:val="00F34AFE"/>
    <w:rsid w:val="00F34E4A"/>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5116"/>
    <w:rsid w:val="00F862DD"/>
    <w:rsid w:val="00F86976"/>
    <w:rsid w:val="00F94B19"/>
    <w:rsid w:val="00F9530D"/>
    <w:rsid w:val="00F96CD4"/>
    <w:rsid w:val="00F97B78"/>
    <w:rsid w:val="00FA0092"/>
    <w:rsid w:val="00FA081E"/>
    <w:rsid w:val="00FA17B3"/>
    <w:rsid w:val="00FA2325"/>
    <w:rsid w:val="00FA679E"/>
    <w:rsid w:val="00FA747C"/>
    <w:rsid w:val="00FA773B"/>
    <w:rsid w:val="00FB3755"/>
    <w:rsid w:val="00FB4012"/>
    <w:rsid w:val="00FB4584"/>
    <w:rsid w:val="00FB52F2"/>
    <w:rsid w:val="00FB5C71"/>
    <w:rsid w:val="00FB5EEC"/>
    <w:rsid w:val="00FC04DF"/>
    <w:rsid w:val="00FC0B87"/>
    <w:rsid w:val="00FC1431"/>
    <w:rsid w:val="00FC1932"/>
    <w:rsid w:val="00FC1DBA"/>
    <w:rsid w:val="00FC2595"/>
    <w:rsid w:val="00FC4760"/>
    <w:rsid w:val="00FC5ED8"/>
    <w:rsid w:val="00FC6F3D"/>
    <w:rsid w:val="00FD12EF"/>
    <w:rsid w:val="00FD1443"/>
    <w:rsid w:val="00FD20D3"/>
    <w:rsid w:val="00FD47F1"/>
    <w:rsid w:val="00FD5A0F"/>
    <w:rsid w:val="00FD69A0"/>
    <w:rsid w:val="00FD7D6B"/>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qFormat/>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Варианты ответов,A_маркированный_список,Use Case List Paragraph,Второй абзац списка,Абзац маркированнный,UL,Маркированный список_уровень1,Нумерованный многоуровневый,Bullet Points,Bullet List,FooterText,numbered,ПС - Нумерованный,Signature"/>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Варианты ответов Знак,A_маркированный_список Знак,Use Case List Paragraph Знак,Второй абзац списка Знак,Абзац маркированнный Знак,UL Знак,Маркированный список_уровень1 Знак,Нумерованный многоуровневый Знак,Bullet Points Знак"/>
    <w:link w:val="af8"/>
    <w:uiPriority w:val="34"/>
    <w:qFormat/>
    <w:locked/>
    <w:rsid w:val="00E11C27"/>
    <w:rPr>
      <w:sz w:val="24"/>
      <w:szCs w:val="24"/>
    </w:rPr>
  </w:style>
  <w:style w:type="paragraph" w:styleId="23">
    <w:name w:val="Body Text Indent 2"/>
    <w:basedOn w:val="a1"/>
    <w:link w:val="24"/>
    <w:rsid w:val="002B4E80"/>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B4E8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i@as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der-id.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BB58-E054-4810-8807-D0DDF001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76</Pages>
  <Words>21677</Words>
  <Characters>123560</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144948</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40</cp:revision>
  <cp:lastPrinted>2018-05-22T07:41:00Z</cp:lastPrinted>
  <dcterms:created xsi:type="dcterms:W3CDTF">2018-11-28T07:36:00Z</dcterms:created>
  <dcterms:modified xsi:type="dcterms:W3CDTF">2019-11-26T14:18:00Z</dcterms:modified>
</cp:coreProperties>
</file>